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16C2D" w14:paraId="2B5EB37B" w14:textId="77777777" w:rsidTr="002643B3">
        <w:trPr>
          <w:trHeight w:val="290"/>
        </w:trPr>
        <w:tc>
          <w:tcPr>
            <w:tcW w:w="5000" w:type="pct"/>
            <w:gridSpan w:val="2"/>
            <w:tcBorders>
              <w:top w:val="nil"/>
              <w:left w:val="nil"/>
              <w:right w:val="nil"/>
            </w:tcBorders>
          </w:tcPr>
          <w:p w14:paraId="0F57838F" w14:textId="77777777" w:rsidR="00602F7D" w:rsidRPr="00F16C2D" w:rsidRDefault="00602F7D" w:rsidP="00F2643C">
            <w:pPr>
              <w:pStyle w:val="Heading2"/>
              <w:jc w:val="left"/>
              <w:rPr>
                <w:rFonts w:ascii="Arial" w:hAnsi="Arial" w:cs="Arial"/>
                <w:b w:val="0"/>
                <w:bCs w:val="0"/>
                <w:lang w:val="en-GB"/>
              </w:rPr>
            </w:pPr>
          </w:p>
        </w:tc>
      </w:tr>
      <w:tr w:rsidR="0000007A" w:rsidRPr="00F16C2D" w14:paraId="7346506B" w14:textId="77777777" w:rsidTr="002643B3">
        <w:trPr>
          <w:trHeight w:val="290"/>
        </w:trPr>
        <w:tc>
          <w:tcPr>
            <w:tcW w:w="1234" w:type="pct"/>
          </w:tcPr>
          <w:p w14:paraId="6B1847CD" w14:textId="77777777" w:rsidR="0000007A" w:rsidRPr="00F16C2D" w:rsidRDefault="0000007A" w:rsidP="00696CAD">
            <w:pPr>
              <w:pStyle w:val="BodyText"/>
              <w:ind w:left="90"/>
              <w:jc w:val="left"/>
              <w:rPr>
                <w:rFonts w:ascii="Arial" w:hAnsi="Arial" w:cs="Arial"/>
                <w:bCs/>
                <w:sz w:val="20"/>
                <w:szCs w:val="20"/>
                <w:lang w:val="en-GB"/>
              </w:rPr>
            </w:pPr>
            <w:r w:rsidRPr="00F16C2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D8786AD" w14:textId="77777777" w:rsidR="0000007A" w:rsidRPr="00F16C2D" w:rsidRDefault="00912698" w:rsidP="00E65EB7">
            <w:pPr>
              <w:rPr>
                <w:rFonts w:ascii="Arial" w:hAnsi="Arial" w:cs="Arial"/>
                <w:b/>
                <w:bCs/>
                <w:color w:val="0000FF"/>
                <w:sz w:val="20"/>
                <w:szCs w:val="20"/>
              </w:rPr>
            </w:pPr>
            <w:hyperlink r:id="rId8" w:history="1">
              <w:r w:rsidRPr="00F16C2D">
                <w:rPr>
                  <w:rStyle w:val="Hyperlink"/>
                  <w:rFonts w:ascii="Arial" w:hAnsi="Arial" w:cs="Arial"/>
                  <w:b/>
                  <w:bCs/>
                  <w:sz w:val="20"/>
                  <w:szCs w:val="20"/>
                </w:rPr>
                <w:t>Journal of Experimental Agriculture International</w:t>
              </w:r>
            </w:hyperlink>
            <w:r w:rsidRPr="00F16C2D">
              <w:rPr>
                <w:rFonts w:ascii="Arial" w:hAnsi="Arial" w:cs="Arial"/>
                <w:b/>
                <w:bCs/>
                <w:color w:val="0000FF"/>
                <w:sz w:val="20"/>
                <w:szCs w:val="20"/>
              </w:rPr>
              <w:t xml:space="preserve"> </w:t>
            </w:r>
          </w:p>
        </w:tc>
      </w:tr>
      <w:tr w:rsidR="0000007A" w:rsidRPr="00F16C2D" w14:paraId="527F60F9" w14:textId="77777777" w:rsidTr="002643B3">
        <w:trPr>
          <w:trHeight w:val="290"/>
        </w:trPr>
        <w:tc>
          <w:tcPr>
            <w:tcW w:w="1234" w:type="pct"/>
          </w:tcPr>
          <w:p w14:paraId="6B881433" w14:textId="77777777" w:rsidR="0000007A" w:rsidRPr="00F16C2D" w:rsidRDefault="0000007A" w:rsidP="00696CAD">
            <w:pPr>
              <w:pStyle w:val="BodyText"/>
              <w:ind w:left="90"/>
              <w:jc w:val="left"/>
              <w:rPr>
                <w:rFonts w:ascii="Arial" w:hAnsi="Arial" w:cs="Arial"/>
                <w:bCs/>
                <w:sz w:val="20"/>
                <w:szCs w:val="20"/>
                <w:lang w:val="en-GB"/>
              </w:rPr>
            </w:pPr>
            <w:r w:rsidRPr="00F16C2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E7BE7FB" w14:textId="77777777" w:rsidR="0000007A" w:rsidRPr="00F16C2D" w:rsidRDefault="00E4004A" w:rsidP="00F3669D">
            <w:pPr>
              <w:pStyle w:val="NormalWeb"/>
              <w:spacing w:before="0" w:beforeAutospacing="0" w:after="0" w:afterAutospacing="0"/>
              <w:rPr>
                <w:rFonts w:ascii="Arial" w:hAnsi="Arial" w:cs="Arial"/>
                <w:b/>
                <w:bCs/>
                <w:sz w:val="20"/>
                <w:szCs w:val="20"/>
                <w:lang w:val="en-GB"/>
              </w:rPr>
            </w:pPr>
            <w:r w:rsidRPr="00F16C2D">
              <w:rPr>
                <w:rFonts w:ascii="Arial" w:hAnsi="Arial" w:cs="Arial"/>
                <w:b/>
                <w:bCs/>
                <w:sz w:val="20"/>
                <w:szCs w:val="20"/>
                <w:lang w:val="en-GB"/>
              </w:rPr>
              <w:t>Ms_JEAI_150339</w:t>
            </w:r>
          </w:p>
        </w:tc>
      </w:tr>
      <w:tr w:rsidR="0000007A" w:rsidRPr="00F16C2D" w14:paraId="5C0472F4" w14:textId="77777777" w:rsidTr="002643B3">
        <w:trPr>
          <w:trHeight w:val="650"/>
        </w:trPr>
        <w:tc>
          <w:tcPr>
            <w:tcW w:w="1234" w:type="pct"/>
          </w:tcPr>
          <w:p w14:paraId="7BB813A9" w14:textId="77777777" w:rsidR="0000007A" w:rsidRPr="00F16C2D" w:rsidRDefault="0000007A" w:rsidP="00696CAD">
            <w:pPr>
              <w:pStyle w:val="BodyText"/>
              <w:ind w:left="90"/>
              <w:jc w:val="left"/>
              <w:rPr>
                <w:rFonts w:ascii="Arial" w:hAnsi="Arial" w:cs="Arial"/>
                <w:bCs/>
                <w:sz w:val="20"/>
                <w:szCs w:val="20"/>
                <w:lang w:val="en-GB"/>
              </w:rPr>
            </w:pPr>
            <w:r w:rsidRPr="00F16C2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FD7271D" w14:textId="77777777" w:rsidR="0000007A" w:rsidRPr="00F16C2D" w:rsidRDefault="00E4004A" w:rsidP="000450FC">
            <w:pPr>
              <w:pStyle w:val="NormalWeb"/>
              <w:spacing w:before="0" w:beforeAutospacing="0" w:after="0" w:afterAutospacing="0"/>
              <w:rPr>
                <w:rFonts w:ascii="Arial" w:hAnsi="Arial" w:cs="Arial"/>
                <w:b/>
                <w:sz w:val="20"/>
                <w:szCs w:val="20"/>
                <w:lang w:val="en-GB"/>
              </w:rPr>
            </w:pPr>
            <w:r w:rsidRPr="00F16C2D">
              <w:rPr>
                <w:rFonts w:ascii="Arial" w:hAnsi="Arial" w:cs="Arial"/>
                <w:b/>
                <w:sz w:val="20"/>
                <w:szCs w:val="20"/>
                <w:lang w:val="en-GB"/>
              </w:rPr>
              <w:t>Toxicity Evaluation of Bacillus thuringiensis (</w:t>
            </w:r>
            <w:proofErr w:type="spellStart"/>
            <w:r w:rsidRPr="00F16C2D">
              <w:rPr>
                <w:rFonts w:ascii="Arial" w:hAnsi="Arial" w:cs="Arial"/>
                <w:b/>
                <w:sz w:val="20"/>
                <w:szCs w:val="20"/>
                <w:lang w:val="en-GB"/>
              </w:rPr>
              <w:t>Bt</w:t>
            </w:r>
            <w:proofErr w:type="spellEnd"/>
            <w:r w:rsidRPr="00F16C2D">
              <w:rPr>
                <w:rFonts w:ascii="Arial" w:hAnsi="Arial" w:cs="Arial"/>
                <w:b/>
                <w:sz w:val="20"/>
                <w:szCs w:val="20"/>
                <w:lang w:val="en-GB"/>
              </w:rPr>
              <w:t>) at Different Concentrations on the Silkworm (Bombyx mori)</w:t>
            </w:r>
          </w:p>
        </w:tc>
      </w:tr>
      <w:tr w:rsidR="00CF0BBB" w:rsidRPr="00F16C2D" w14:paraId="373048DF" w14:textId="77777777" w:rsidTr="002643B3">
        <w:trPr>
          <w:trHeight w:val="332"/>
        </w:trPr>
        <w:tc>
          <w:tcPr>
            <w:tcW w:w="1234" w:type="pct"/>
          </w:tcPr>
          <w:p w14:paraId="31BAD84D" w14:textId="77777777" w:rsidR="00CF0BBB" w:rsidRPr="00F16C2D" w:rsidRDefault="00CF0BBB" w:rsidP="00696CAD">
            <w:pPr>
              <w:pStyle w:val="BodyText"/>
              <w:ind w:left="90"/>
              <w:jc w:val="left"/>
              <w:rPr>
                <w:rFonts w:ascii="Arial" w:hAnsi="Arial" w:cs="Arial"/>
                <w:bCs/>
                <w:sz w:val="20"/>
                <w:szCs w:val="20"/>
                <w:lang w:val="en-GB"/>
              </w:rPr>
            </w:pPr>
            <w:r w:rsidRPr="00F16C2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808DDC2" w14:textId="77777777" w:rsidR="00CF0BBB" w:rsidRPr="00F16C2D" w:rsidRDefault="00E4004A" w:rsidP="000450FC">
            <w:pPr>
              <w:pStyle w:val="NormalWeb"/>
              <w:spacing w:before="0" w:beforeAutospacing="0" w:after="0" w:afterAutospacing="0"/>
              <w:rPr>
                <w:rFonts w:ascii="Arial" w:hAnsi="Arial" w:cs="Arial"/>
                <w:b/>
                <w:sz w:val="20"/>
                <w:szCs w:val="20"/>
                <w:lang w:val="en-GB"/>
              </w:rPr>
            </w:pPr>
            <w:r w:rsidRPr="00F16C2D">
              <w:rPr>
                <w:rFonts w:ascii="Arial" w:hAnsi="Arial" w:cs="Arial"/>
                <w:b/>
                <w:sz w:val="20"/>
                <w:szCs w:val="20"/>
                <w:lang w:val="en-GB"/>
              </w:rPr>
              <w:t>Original Research Article</w:t>
            </w:r>
          </w:p>
        </w:tc>
      </w:tr>
    </w:tbl>
    <w:p w14:paraId="52687458" w14:textId="77777777" w:rsidR="00037D52" w:rsidRPr="00F16C2D" w:rsidRDefault="00037D52" w:rsidP="0000007A">
      <w:pPr>
        <w:pStyle w:val="BodyText"/>
        <w:rPr>
          <w:rFonts w:ascii="Arial" w:hAnsi="Arial" w:cs="Arial"/>
          <w:b/>
          <w:bCs/>
          <w:sz w:val="20"/>
          <w:szCs w:val="20"/>
          <w:u w:val="single"/>
          <w:lang w:val="en-GB"/>
        </w:rPr>
      </w:pPr>
    </w:p>
    <w:p w14:paraId="0C442BF0" w14:textId="77777777" w:rsidR="00605952" w:rsidRPr="00F16C2D" w:rsidRDefault="00605952" w:rsidP="0000007A">
      <w:pPr>
        <w:pStyle w:val="BodyText"/>
        <w:rPr>
          <w:rFonts w:ascii="Arial" w:hAnsi="Arial" w:cs="Arial"/>
          <w:b/>
          <w:bCs/>
          <w:sz w:val="20"/>
          <w:szCs w:val="20"/>
          <w:u w:val="single"/>
          <w:lang w:val="en-GB"/>
        </w:rPr>
      </w:pPr>
    </w:p>
    <w:p w14:paraId="18F53982" w14:textId="77777777" w:rsidR="00AE751B" w:rsidRPr="00F16C2D" w:rsidRDefault="00AE751B" w:rsidP="00AE751B">
      <w:pPr>
        <w:pStyle w:val="BodyText"/>
        <w:rPr>
          <w:rFonts w:ascii="Arial" w:hAnsi="Arial" w:cs="Arial"/>
          <w:sz w:val="20"/>
          <w:szCs w:val="20"/>
          <w:lang w:val="en-GB"/>
        </w:rPr>
      </w:pPr>
      <w:bookmarkStart w:id="0" w:name="_Hlk171324449"/>
    </w:p>
    <w:p w14:paraId="12AC026D" w14:textId="77777777" w:rsidR="00AE751B" w:rsidRPr="00F16C2D" w:rsidRDefault="00AE751B" w:rsidP="00AE751B">
      <w:pPr>
        <w:pStyle w:val="BodyText"/>
        <w:rPr>
          <w:rFonts w:ascii="Arial" w:hAnsi="Arial" w:cs="Arial"/>
          <w:sz w:val="20"/>
          <w:szCs w:val="20"/>
          <w:lang w:val="en-GB"/>
        </w:rPr>
      </w:pPr>
    </w:p>
    <w:p w14:paraId="6BE5CD09" w14:textId="77777777" w:rsidR="00AE751B" w:rsidRPr="00F16C2D" w:rsidRDefault="00AE751B" w:rsidP="00AE751B">
      <w:pPr>
        <w:pStyle w:val="BodyText"/>
        <w:rPr>
          <w:rFonts w:ascii="Arial" w:hAnsi="Arial" w:cs="Arial"/>
          <w:b/>
          <w:sz w:val="20"/>
          <w:szCs w:val="20"/>
          <w:u w:val="single"/>
          <w:lang w:val="en-GB"/>
        </w:rPr>
      </w:pPr>
    </w:p>
    <w:p w14:paraId="69F7D05F" w14:textId="77777777" w:rsidR="00AE751B" w:rsidRPr="00F16C2D" w:rsidRDefault="00AE751B" w:rsidP="00AE751B">
      <w:pPr>
        <w:pStyle w:val="BodyText"/>
        <w:ind w:left="1440"/>
        <w:rPr>
          <w:rFonts w:ascii="Arial" w:hAnsi="Arial" w:cs="Arial"/>
          <w:bCs/>
          <w:sz w:val="20"/>
          <w:szCs w:val="20"/>
          <w:lang w:val="en-GB"/>
        </w:rPr>
      </w:pPr>
    </w:p>
    <w:p w14:paraId="6301C153" w14:textId="77777777" w:rsidR="00AE751B" w:rsidRPr="00F16C2D" w:rsidRDefault="00AE751B" w:rsidP="00AE751B">
      <w:pPr>
        <w:rPr>
          <w:rFonts w:ascii="Arial" w:hAnsi="Arial" w:cs="Arial"/>
          <w:sz w:val="20"/>
          <w:szCs w:val="20"/>
        </w:rPr>
      </w:pPr>
      <w:bookmarkStart w:id="1" w:name="_Hlk170903434"/>
      <w:r w:rsidRPr="00F16C2D">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F16C2D" w14:paraId="06AA945C" w14:textId="77777777">
        <w:tc>
          <w:tcPr>
            <w:tcW w:w="5000" w:type="pct"/>
            <w:gridSpan w:val="3"/>
            <w:tcBorders>
              <w:top w:val="nil"/>
              <w:left w:val="nil"/>
              <w:right w:val="nil"/>
            </w:tcBorders>
            <w:noWrap/>
          </w:tcPr>
          <w:p w14:paraId="55626DCF" w14:textId="77777777" w:rsidR="00AE751B" w:rsidRPr="00F16C2D" w:rsidRDefault="00AE751B">
            <w:pPr>
              <w:pStyle w:val="Heading2"/>
              <w:jc w:val="left"/>
              <w:rPr>
                <w:rFonts w:ascii="Arial" w:hAnsi="Arial" w:cs="Arial"/>
                <w:lang w:val="en-GB"/>
              </w:rPr>
            </w:pPr>
            <w:r w:rsidRPr="00F16C2D">
              <w:rPr>
                <w:rFonts w:ascii="Arial" w:hAnsi="Arial" w:cs="Arial"/>
                <w:highlight w:val="yellow"/>
                <w:lang w:val="en-GB"/>
              </w:rPr>
              <w:lastRenderedPageBreak/>
              <w:t>PART  1:</w:t>
            </w:r>
            <w:r w:rsidRPr="00F16C2D">
              <w:rPr>
                <w:rFonts w:ascii="Arial" w:hAnsi="Arial" w:cs="Arial"/>
                <w:lang w:val="en-GB"/>
              </w:rPr>
              <w:t xml:space="preserve"> Comments</w:t>
            </w:r>
          </w:p>
          <w:p w14:paraId="3C1B842D" w14:textId="77777777" w:rsidR="00AE751B" w:rsidRPr="00F16C2D" w:rsidRDefault="00AE751B">
            <w:pPr>
              <w:rPr>
                <w:rFonts w:ascii="Arial" w:hAnsi="Arial" w:cs="Arial"/>
                <w:sz w:val="20"/>
                <w:szCs w:val="20"/>
                <w:lang w:val="en-GB"/>
              </w:rPr>
            </w:pPr>
          </w:p>
        </w:tc>
      </w:tr>
      <w:tr w:rsidR="00AE751B" w:rsidRPr="00F16C2D" w14:paraId="48296E2A" w14:textId="77777777">
        <w:tc>
          <w:tcPr>
            <w:tcW w:w="1265" w:type="pct"/>
            <w:noWrap/>
          </w:tcPr>
          <w:p w14:paraId="590A3103" w14:textId="77777777" w:rsidR="00AE751B" w:rsidRPr="00F16C2D" w:rsidRDefault="00AE751B">
            <w:pPr>
              <w:pStyle w:val="Heading2"/>
              <w:jc w:val="left"/>
              <w:rPr>
                <w:rFonts w:ascii="Arial" w:hAnsi="Arial" w:cs="Arial"/>
                <w:lang w:val="en-GB"/>
              </w:rPr>
            </w:pPr>
          </w:p>
        </w:tc>
        <w:tc>
          <w:tcPr>
            <w:tcW w:w="2212" w:type="pct"/>
          </w:tcPr>
          <w:p w14:paraId="770724A4" w14:textId="77777777" w:rsidR="00AE751B" w:rsidRPr="00F16C2D" w:rsidRDefault="00AE751B">
            <w:pPr>
              <w:pStyle w:val="Heading2"/>
              <w:jc w:val="left"/>
              <w:rPr>
                <w:rFonts w:ascii="Arial" w:hAnsi="Arial" w:cs="Arial"/>
                <w:lang w:val="en-GB"/>
              </w:rPr>
            </w:pPr>
            <w:r w:rsidRPr="00F16C2D">
              <w:rPr>
                <w:rFonts w:ascii="Arial" w:hAnsi="Arial" w:cs="Arial"/>
                <w:lang w:val="en-GB"/>
              </w:rPr>
              <w:t>Reviewer’s comment</w:t>
            </w:r>
          </w:p>
          <w:p w14:paraId="68159EA3" w14:textId="77777777" w:rsidR="00610E1C" w:rsidRPr="00F16C2D" w:rsidRDefault="00610E1C" w:rsidP="00610E1C">
            <w:pPr>
              <w:rPr>
                <w:rFonts w:ascii="Arial" w:hAnsi="Arial" w:cs="Arial"/>
                <w:b/>
                <w:bCs/>
                <w:sz w:val="20"/>
                <w:szCs w:val="20"/>
              </w:rPr>
            </w:pPr>
            <w:r w:rsidRPr="00F16C2D">
              <w:rPr>
                <w:rFonts w:ascii="Arial" w:hAnsi="Arial" w:cs="Arial"/>
                <w:b/>
                <w:bCs/>
                <w:sz w:val="20"/>
                <w:szCs w:val="20"/>
                <w:highlight w:val="yellow"/>
              </w:rPr>
              <w:t>Artificial Intelligence (AI) generated or assisted review comments are strictly prohibited during peer review.</w:t>
            </w:r>
          </w:p>
          <w:p w14:paraId="2073C52F" w14:textId="77777777" w:rsidR="00610E1C" w:rsidRPr="00F16C2D" w:rsidRDefault="00610E1C" w:rsidP="00610E1C">
            <w:pPr>
              <w:rPr>
                <w:rFonts w:ascii="Arial" w:hAnsi="Arial" w:cs="Arial"/>
                <w:sz w:val="20"/>
                <w:szCs w:val="20"/>
                <w:lang w:val="en-GB"/>
              </w:rPr>
            </w:pPr>
          </w:p>
        </w:tc>
        <w:tc>
          <w:tcPr>
            <w:tcW w:w="1523" w:type="pct"/>
          </w:tcPr>
          <w:p w14:paraId="14605A1E" w14:textId="77777777" w:rsidR="00A921C3" w:rsidRPr="00F16C2D" w:rsidRDefault="00A921C3" w:rsidP="00A921C3">
            <w:pPr>
              <w:spacing w:after="160" w:line="256" w:lineRule="auto"/>
              <w:rPr>
                <w:rFonts w:ascii="Arial" w:eastAsia="Calibri" w:hAnsi="Arial" w:cs="Arial"/>
                <w:kern w:val="2"/>
                <w:sz w:val="20"/>
                <w:szCs w:val="20"/>
                <w:lang w:val="en-IN"/>
              </w:rPr>
            </w:pPr>
            <w:r w:rsidRPr="00F16C2D">
              <w:rPr>
                <w:rFonts w:ascii="Arial" w:eastAsia="Calibri" w:hAnsi="Arial" w:cs="Arial"/>
                <w:b/>
                <w:kern w:val="2"/>
                <w:sz w:val="20"/>
                <w:szCs w:val="20"/>
                <w:lang w:val="en-IN"/>
              </w:rPr>
              <w:t>Author’s Feedback</w:t>
            </w:r>
            <w:r w:rsidRPr="00F16C2D">
              <w:rPr>
                <w:rFonts w:ascii="Arial" w:eastAsia="Calibri" w:hAnsi="Arial" w:cs="Arial"/>
                <w:kern w:val="2"/>
                <w:sz w:val="20"/>
                <w:szCs w:val="20"/>
                <w:lang w:val="en-IN"/>
              </w:rPr>
              <w:t xml:space="preserve"> (It is mandatory that authors should write his/her feedback here)</w:t>
            </w:r>
          </w:p>
          <w:p w14:paraId="4F6DF3A9" w14:textId="77777777" w:rsidR="00AE751B" w:rsidRPr="00F16C2D" w:rsidRDefault="00AE751B">
            <w:pPr>
              <w:pStyle w:val="Heading2"/>
              <w:jc w:val="left"/>
              <w:rPr>
                <w:rFonts w:ascii="Arial" w:hAnsi="Arial" w:cs="Arial"/>
                <w:b w:val="0"/>
                <w:lang w:val="en-GB"/>
              </w:rPr>
            </w:pPr>
          </w:p>
        </w:tc>
      </w:tr>
      <w:tr w:rsidR="00AE751B" w:rsidRPr="00F16C2D" w14:paraId="71857521" w14:textId="77777777">
        <w:trPr>
          <w:trHeight w:val="1264"/>
        </w:trPr>
        <w:tc>
          <w:tcPr>
            <w:tcW w:w="1265" w:type="pct"/>
            <w:noWrap/>
          </w:tcPr>
          <w:p w14:paraId="78741DF1" w14:textId="77777777" w:rsidR="00AE751B" w:rsidRPr="00F16C2D" w:rsidRDefault="00AE751B">
            <w:pPr>
              <w:ind w:left="360"/>
              <w:rPr>
                <w:rFonts w:ascii="Arial" w:hAnsi="Arial" w:cs="Arial"/>
                <w:b/>
                <w:bCs/>
                <w:sz w:val="20"/>
                <w:szCs w:val="20"/>
                <w:lang w:val="en-GB"/>
              </w:rPr>
            </w:pPr>
            <w:r w:rsidRPr="00F16C2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9AD9AD8" w14:textId="77777777" w:rsidR="00AE751B" w:rsidRPr="00F16C2D" w:rsidRDefault="00AE751B">
            <w:pPr>
              <w:ind w:left="360"/>
              <w:rPr>
                <w:rFonts w:ascii="Arial" w:eastAsia="MS Mincho" w:hAnsi="Arial" w:cs="Arial"/>
                <w:b/>
                <w:bCs/>
                <w:sz w:val="20"/>
                <w:szCs w:val="20"/>
                <w:lang w:val="en-GB"/>
              </w:rPr>
            </w:pPr>
          </w:p>
        </w:tc>
        <w:tc>
          <w:tcPr>
            <w:tcW w:w="2212" w:type="pct"/>
          </w:tcPr>
          <w:p w14:paraId="341A0059" w14:textId="437EAB23" w:rsidR="00AE751B" w:rsidRPr="00F16C2D" w:rsidRDefault="00A93BBC">
            <w:pPr>
              <w:pStyle w:val="ListParagraph"/>
              <w:ind w:left="0"/>
              <w:rPr>
                <w:rFonts w:ascii="Arial" w:hAnsi="Arial" w:cs="Arial"/>
                <w:b/>
                <w:bCs/>
                <w:sz w:val="20"/>
                <w:szCs w:val="20"/>
                <w:lang w:val="en-GB"/>
              </w:rPr>
            </w:pPr>
            <w:r w:rsidRPr="00F16C2D">
              <w:rPr>
                <w:rFonts w:ascii="Arial" w:hAnsi="Arial" w:cs="Arial"/>
                <w:b/>
                <w:bCs/>
                <w:sz w:val="20"/>
                <w:szCs w:val="20"/>
                <w:lang w:val="en-GB"/>
              </w:rPr>
              <w:t xml:space="preserve">The MS has been </w:t>
            </w:r>
            <w:r w:rsidR="00C55CDA" w:rsidRPr="00F16C2D">
              <w:rPr>
                <w:rFonts w:ascii="Arial" w:hAnsi="Arial" w:cs="Arial"/>
                <w:b/>
                <w:bCs/>
                <w:sz w:val="20"/>
                <w:szCs w:val="20"/>
                <w:lang w:val="en-GB"/>
              </w:rPr>
              <w:t>scientifically</w:t>
            </w:r>
            <w:r w:rsidRPr="00F16C2D">
              <w:rPr>
                <w:rFonts w:ascii="Arial" w:hAnsi="Arial" w:cs="Arial"/>
                <w:b/>
                <w:bCs/>
                <w:sz w:val="20"/>
                <w:szCs w:val="20"/>
                <w:lang w:val="en-GB"/>
              </w:rPr>
              <w:t xml:space="preserve"> written following standard</w:t>
            </w:r>
            <w:r w:rsidR="00C55CDA" w:rsidRPr="00F16C2D">
              <w:rPr>
                <w:rFonts w:ascii="Arial" w:hAnsi="Arial" w:cs="Arial"/>
                <w:b/>
                <w:bCs/>
                <w:sz w:val="20"/>
                <w:szCs w:val="20"/>
                <w:lang w:val="en-GB"/>
              </w:rPr>
              <w:t xml:space="preserve"> procedure and protocol. Dilution technique has been properly followed for </w:t>
            </w:r>
            <w:proofErr w:type="spellStart"/>
            <w:r w:rsidR="00C55CDA" w:rsidRPr="00F16C2D">
              <w:rPr>
                <w:rFonts w:ascii="Arial" w:hAnsi="Arial" w:cs="Arial"/>
                <w:b/>
                <w:bCs/>
                <w:sz w:val="20"/>
                <w:szCs w:val="20"/>
                <w:lang w:val="en-GB"/>
              </w:rPr>
              <w:t>Bt</w:t>
            </w:r>
            <w:proofErr w:type="spellEnd"/>
            <w:r w:rsidR="00C55CDA" w:rsidRPr="00F16C2D">
              <w:rPr>
                <w:rFonts w:ascii="Arial" w:hAnsi="Arial" w:cs="Arial"/>
                <w:b/>
                <w:bCs/>
                <w:sz w:val="20"/>
                <w:szCs w:val="20"/>
                <w:lang w:val="en-GB"/>
              </w:rPr>
              <w:t xml:space="preserve"> </w:t>
            </w:r>
            <w:r w:rsidR="004D518D" w:rsidRPr="00F16C2D">
              <w:rPr>
                <w:rFonts w:ascii="Arial" w:hAnsi="Arial" w:cs="Arial"/>
                <w:b/>
                <w:bCs/>
                <w:sz w:val="20"/>
                <w:szCs w:val="20"/>
                <w:lang w:val="en-GB"/>
              </w:rPr>
              <w:t>pathogenic</w:t>
            </w:r>
            <w:r w:rsidR="00A66615" w:rsidRPr="00F16C2D">
              <w:rPr>
                <w:rFonts w:ascii="Arial" w:hAnsi="Arial" w:cs="Arial"/>
                <w:b/>
                <w:bCs/>
                <w:sz w:val="20"/>
                <w:szCs w:val="20"/>
                <w:lang w:val="en-GB"/>
              </w:rPr>
              <w:t xml:space="preserve">ity test. MS is </w:t>
            </w:r>
            <w:r w:rsidR="00113E26" w:rsidRPr="00F16C2D">
              <w:rPr>
                <w:rFonts w:ascii="Arial" w:hAnsi="Arial" w:cs="Arial"/>
                <w:b/>
                <w:bCs/>
                <w:sz w:val="20"/>
                <w:szCs w:val="20"/>
                <w:lang w:val="en-GB"/>
              </w:rPr>
              <w:t xml:space="preserve">fit for publication. </w:t>
            </w:r>
          </w:p>
        </w:tc>
        <w:tc>
          <w:tcPr>
            <w:tcW w:w="1523" w:type="pct"/>
          </w:tcPr>
          <w:p w14:paraId="648C32CB" w14:textId="70FC125B" w:rsidR="00AE751B" w:rsidRPr="00F16C2D" w:rsidRDefault="003F5A1F" w:rsidP="006D7CA3">
            <w:pPr>
              <w:pStyle w:val="Heading2"/>
              <w:rPr>
                <w:rFonts w:ascii="Arial" w:hAnsi="Arial" w:cs="Arial"/>
                <w:b w:val="0"/>
                <w:lang w:val="en-GB"/>
              </w:rPr>
            </w:pPr>
            <w:r w:rsidRPr="00F16C2D">
              <w:rPr>
                <w:rFonts w:ascii="Arial" w:hAnsi="Arial" w:cs="Arial"/>
                <w:b w:val="0"/>
                <w:lang w:val="en-US"/>
              </w:rPr>
              <w:t xml:space="preserve">We sincerely thank the reviewer for their positive assessment of our manuscript. We appreciate the recognition of our adherence to standard scientific protocols and are pleased that the description of the dilution technique for the </w:t>
            </w:r>
            <w:proofErr w:type="spellStart"/>
            <w:r w:rsidRPr="00F16C2D">
              <w:rPr>
                <w:rFonts w:ascii="Arial" w:hAnsi="Arial" w:cs="Arial"/>
                <w:b w:val="0"/>
                <w:i/>
                <w:iCs/>
                <w:lang w:val="en-US"/>
              </w:rPr>
              <w:t>Bt</w:t>
            </w:r>
            <w:proofErr w:type="spellEnd"/>
            <w:r w:rsidRPr="00F16C2D">
              <w:rPr>
                <w:rFonts w:ascii="Arial" w:hAnsi="Arial" w:cs="Arial"/>
                <w:b w:val="0"/>
                <w:lang w:val="en-US"/>
              </w:rPr>
              <w:t xml:space="preserve"> pathogenicity test was found to be clear and accurate. We thank the reviewer for recommending the study for publication</w:t>
            </w:r>
          </w:p>
        </w:tc>
      </w:tr>
      <w:tr w:rsidR="00AE751B" w:rsidRPr="00F16C2D" w14:paraId="41725953" w14:textId="77777777">
        <w:trPr>
          <w:trHeight w:val="1262"/>
        </w:trPr>
        <w:tc>
          <w:tcPr>
            <w:tcW w:w="1265" w:type="pct"/>
            <w:noWrap/>
          </w:tcPr>
          <w:p w14:paraId="27EB5599" w14:textId="77777777" w:rsidR="00AE751B" w:rsidRPr="00F16C2D" w:rsidRDefault="00AE751B">
            <w:pPr>
              <w:ind w:left="360"/>
              <w:rPr>
                <w:rFonts w:ascii="Arial" w:hAnsi="Arial" w:cs="Arial"/>
                <w:b/>
                <w:bCs/>
                <w:sz w:val="20"/>
                <w:szCs w:val="20"/>
                <w:lang w:val="en-GB"/>
              </w:rPr>
            </w:pPr>
            <w:r w:rsidRPr="00F16C2D">
              <w:rPr>
                <w:rFonts w:ascii="Arial" w:hAnsi="Arial" w:cs="Arial"/>
                <w:b/>
                <w:bCs/>
                <w:sz w:val="20"/>
                <w:szCs w:val="20"/>
                <w:lang w:val="en-GB"/>
              </w:rPr>
              <w:t>Is the title of the article suitable?</w:t>
            </w:r>
          </w:p>
          <w:p w14:paraId="0A3F838F" w14:textId="77777777" w:rsidR="00AE751B" w:rsidRPr="00F16C2D" w:rsidRDefault="00AE751B">
            <w:pPr>
              <w:ind w:left="360"/>
              <w:rPr>
                <w:rFonts w:ascii="Arial" w:hAnsi="Arial" w:cs="Arial"/>
                <w:b/>
                <w:bCs/>
                <w:sz w:val="20"/>
                <w:szCs w:val="20"/>
                <w:lang w:val="en-GB"/>
              </w:rPr>
            </w:pPr>
            <w:r w:rsidRPr="00F16C2D">
              <w:rPr>
                <w:rFonts w:ascii="Arial" w:hAnsi="Arial" w:cs="Arial"/>
                <w:b/>
                <w:bCs/>
                <w:sz w:val="20"/>
                <w:szCs w:val="20"/>
                <w:lang w:val="en-GB"/>
              </w:rPr>
              <w:t>(If not please suggest an alternative title)</w:t>
            </w:r>
          </w:p>
          <w:p w14:paraId="41A6C889" w14:textId="77777777" w:rsidR="00AE751B" w:rsidRPr="00F16C2D" w:rsidRDefault="00AE751B">
            <w:pPr>
              <w:pStyle w:val="Heading2"/>
              <w:jc w:val="left"/>
              <w:rPr>
                <w:rFonts w:ascii="Arial" w:hAnsi="Arial" w:cs="Arial"/>
                <w:u w:val="single"/>
                <w:lang w:val="en-GB"/>
              </w:rPr>
            </w:pPr>
          </w:p>
        </w:tc>
        <w:tc>
          <w:tcPr>
            <w:tcW w:w="2212" w:type="pct"/>
          </w:tcPr>
          <w:p w14:paraId="36680377" w14:textId="352D27F8" w:rsidR="00AE751B" w:rsidRPr="00F16C2D" w:rsidRDefault="00113E26">
            <w:pPr>
              <w:ind w:left="360"/>
              <w:rPr>
                <w:rFonts w:ascii="Arial" w:hAnsi="Arial" w:cs="Arial"/>
                <w:b/>
                <w:bCs/>
                <w:sz w:val="20"/>
                <w:szCs w:val="20"/>
                <w:lang w:val="en-GB"/>
              </w:rPr>
            </w:pPr>
            <w:r w:rsidRPr="00F16C2D">
              <w:rPr>
                <w:rFonts w:ascii="Arial" w:hAnsi="Arial" w:cs="Arial"/>
                <w:b/>
                <w:bCs/>
                <w:sz w:val="20"/>
                <w:szCs w:val="20"/>
                <w:lang w:val="en-GB"/>
              </w:rPr>
              <w:t>Suitable title</w:t>
            </w:r>
          </w:p>
        </w:tc>
        <w:tc>
          <w:tcPr>
            <w:tcW w:w="1523" w:type="pct"/>
          </w:tcPr>
          <w:p w14:paraId="19FF4F4D" w14:textId="0A86F745" w:rsidR="00CB465D" w:rsidRPr="00F16C2D" w:rsidRDefault="00CB465D" w:rsidP="006D7CA3">
            <w:pPr>
              <w:pStyle w:val="Heading2"/>
              <w:rPr>
                <w:rFonts w:ascii="Arial" w:hAnsi="Arial" w:cs="Arial"/>
                <w:b w:val="0"/>
                <w:bCs w:val="0"/>
                <w:lang w:val="en-US"/>
              </w:rPr>
            </w:pPr>
            <w:r w:rsidRPr="00F16C2D">
              <w:rPr>
                <w:rFonts w:ascii="Arial" w:hAnsi="Arial" w:cs="Arial"/>
                <w:b w:val="0"/>
                <w:bCs w:val="0"/>
                <w:lang w:val="en-US"/>
              </w:rPr>
              <w:t>We thank the reviewer for this suggestion. We have revised the title to be more specific and impactful.</w:t>
            </w:r>
          </w:p>
          <w:p w14:paraId="7291EB5A" w14:textId="77777777" w:rsidR="00CB465D" w:rsidRPr="00F16C2D" w:rsidRDefault="00CB465D" w:rsidP="006D7CA3">
            <w:pPr>
              <w:pStyle w:val="Heading2"/>
              <w:rPr>
                <w:rFonts w:ascii="Arial" w:hAnsi="Arial" w:cs="Arial"/>
                <w:b w:val="0"/>
                <w:bCs w:val="0"/>
                <w:lang w:val="en-US"/>
              </w:rPr>
            </w:pPr>
            <w:r w:rsidRPr="00F16C2D">
              <w:rPr>
                <w:rFonts w:ascii="Arial" w:hAnsi="Arial" w:cs="Arial"/>
                <w:b w:val="0"/>
                <w:bCs w:val="0"/>
                <w:lang w:val="en-US"/>
              </w:rPr>
              <w:t xml:space="preserve">Original Title: Toxicity Evaluation of </w:t>
            </w:r>
            <w:r w:rsidRPr="00F16C2D">
              <w:rPr>
                <w:rFonts w:ascii="Arial" w:hAnsi="Arial" w:cs="Arial"/>
                <w:b w:val="0"/>
                <w:bCs w:val="0"/>
                <w:i/>
                <w:iCs/>
                <w:lang w:val="en-US"/>
              </w:rPr>
              <w:t>Bacillus thuringiensis</w:t>
            </w:r>
            <w:r w:rsidRPr="00F16C2D">
              <w:rPr>
                <w:rFonts w:ascii="Arial" w:hAnsi="Arial" w:cs="Arial"/>
                <w:b w:val="0"/>
                <w:bCs w:val="0"/>
                <w:lang w:val="en-US"/>
              </w:rPr>
              <w:t xml:space="preserve"> </w:t>
            </w:r>
            <w:r w:rsidRPr="00F16C2D">
              <w:rPr>
                <w:rFonts w:ascii="Arial" w:hAnsi="Arial" w:cs="Arial"/>
                <w:b w:val="0"/>
                <w:bCs w:val="0"/>
                <w:i/>
                <w:iCs/>
                <w:lang w:val="en-US"/>
              </w:rPr>
              <w:t>(</w:t>
            </w:r>
            <w:proofErr w:type="spellStart"/>
            <w:r w:rsidRPr="00F16C2D">
              <w:rPr>
                <w:rFonts w:ascii="Arial" w:hAnsi="Arial" w:cs="Arial"/>
                <w:b w:val="0"/>
                <w:bCs w:val="0"/>
                <w:i/>
                <w:iCs/>
                <w:lang w:val="en-US"/>
              </w:rPr>
              <w:t>Bt</w:t>
            </w:r>
            <w:proofErr w:type="spellEnd"/>
            <w:r w:rsidRPr="00F16C2D">
              <w:rPr>
                <w:rFonts w:ascii="Arial" w:hAnsi="Arial" w:cs="Arial"/>
                <w:b w:val="0"/>
                <w:bCs w:val="0"/>
                <w:i/>
                <w:iCs/>
                <w:lang w:val="en-US"/>
              </w:rPr>
              <w:t>)</w:t>
            </w:r>
            <w:r w:rsidRPr="00F16C2D">
              <w:rPr>
                <w:rFonts w:ascii="Arial" w:hAnsi="Arial" w:cs="Arial"/>
                <w:b w:val="0"/>
                <w:bCs w:val="0"/>
                <w:lang w:val="en-US"/>
              </w:rPr>
              <w:t xml:space="preserve"> at Different Concentrations on the Silkworm (</w:t>
            </w:r>
            <w:r w:rsidRPr="00F16C2D">
              <w:rPr>
                <w:rFonts w:ascii="Arial" w:hAnsi="Arial" w:cs="Arial"/>
                <w:b w:val="0"/>
                <w:bCs w:val="0"/>
                <w:i/>
                <w:iCs/>
                <w:lang w:val="en-US"/>
              </w:rPr>
              <w:t>Bombyx mori</w:t>
            </w:r>
            <w:r w:rsidRPr="00F16C2D">
              <w:rPr>
                <w:rFonts w:ascii="Arial" w:hAnsi="Arial" w:cs="Arial"/>
                <w:b w:val="0"/>
                <w:bCs w:val="0"/>
                <w:lang w:val="en-US"/>
              </w:rPr>
              <w:t>)</w:t>
            </w:r>
          </w:p>
          <w:p w14:paraId="62FEC63E" w14:textId="77777777" w:rsidR="00CB465D" w:rsidRPr="00F16C2D" w:rsidRDefault="00CB465D" w:rsidP="006D7CA3">
            <w:pPr>
              <w:pStyle w:val="Heading2"/>
              <w:rPr>
                <w:rFonts w:ascii="Arial" w:hAnsi="Arial" w:cs="Arial"/>
                <w:b w:val="0"/>
                <w:bCs w:val="0"/>
                <w:lang w:val="en-US"/>
              </w:rPr>
            </w:pPr>
            <w:r w:rsidRPr="00F16C2D">
              <w:rPr>
                <w:rFonts w:ascii="Arial" w:hAnsi="Arial" w:cs="Arial"/>
                <w:b w:val="0"/>
                <w:bCs w:val="0"/>
                <w:lang w:val="en-US"/>
              </w:rPr>
              <w:t xml:space="preserve">New Title: </w:t>
            </w:r>
            <w:r w:rsidRPr="00F16C2D">
              <w:rPr>
                <w:rFonts w:ascii="Arial" w:hAnsi="Arial" w:cs="Arial"/>
                <w:b w:val="0"/>
                <w:lang w:val="en-US"/>
              </w:rPr>
              <w:t xml:space="preserve">Dose-Dependent Impact of </w:t>
            </w:r>
            <w:r w:rsidRPr="00F16C2D">
              <w:rPr>
                <w:rFonts w:ascii="Arial" w:hAnsi="Arial" w:cs="Arial"/>
                <w:b w:val="0"/>
                <w:i/>
                <w:iCs/>
                <w:lang w:val="en-US"/>
              </w:rPr>
              <w:t>Bacillus thuringiensis</w:t>
            </w:r>
            <w:r w:rsidRPr="00F16C2D">
              <w:rPr>
                <w:rFonts w:ascii="Arial" w:hAnsi="Arial" w:cs="Arial"/>
                <w:b w:val="0"/>
                <w:lang w:val="en-US"/>
              </w:rPr>
              <w:t xml:space="preserve"> on Silkworm (</w:t>
            </w:r>
            <w:r w:rsidRPr="00F16C2D">
              <w:rPr>
                <w:rFonts w:ascii="Arial" w:hAnsi="Arial" w:cs="Arial"/>
                <w:b w:val="0"/>
                <w:i/>
                <w:iCs/>
                <w:lang w:val="en-US"/>
              </w:rPr>
              <w:t>Bombyx mori</w:t>
            </w:r>
            <w:r w:rsidRPr="00F16C2D">
              <w:rPr>
                <w:rFonts w:ascii="Arial" w:hAnsi="Arial" w:cs="Arial"/>
                <w:b w:val="0"/>
                <w:lang w:val="en-US"/>
              </w:rPr>
              <w:t>) Survival and Pathogenicity</w:t>
            </w:r>
          </w:p>
          <w:p w14:paraId="4F59C1F3" w14:textId="19FD0040" w:rsidR="00AE751B" w:rsidRPr="00F16C2D" w:rsidRDefault="00AE751B" w:rsidP="006D7CA3">
            <w:pPr>
              <w:pStyle w:val="Heading2"/>
              <w:rPr>
                <w:rFonts w:ascii="Arial" w:hAnsi="Arial" w:cs="Arial"/>
                <w:b w:val="0"/>
                <w:color w:val="FF0000"/>
                <w:lang w:val="en-US"/>
              </w:rPr>
            </w:pPr>
          </w:p>
        </w:tc>
      </w:tr>
      <w:tr w:rsidR="00AE751B" w:rsidRPr="00F16C2D" w14:paraId="2A6AB783" w14:textId="77777777">
        <w:trPr>
          <w:trHeight w:val="1262"/>
        </w:trPr>
        <w:tc>
          <w:tcPr>
            <w:tcW w:w="1265" w:type="pct"/>
            <w:noWrap/>
          </w:tcPr>
          <w:p w14:paraId="5AD99B05" w14:textId="77777777" w:rsidR="00AE751B" w:rsidRPr="00F16C2D" w:rsidRDefault="00AE751B">
            <w:pPr>
              <w:pStyle w:val="Heading2"/>
              <w:ind w:left="360"/>
              <w:jc w:val="left"/>
              <w:rPr>
                <w:rFonts w:ascii="Arial" w:hAnsi="Arial" w:cs="Arial"/>
                <w:lang w:val="en-GB"/>
              </w:rPr>
            </w:pPr>
            <w:r w:rsidRPr="00F16C2D">
              <w:rPr>
                <w:rFonts w:ascii="Arial" w:hAnsi="Arial" w:cs="Arial"/>
                <w:lang w:val="en-GB"/>
              </w:rPr>
              <w:t>Is the abstract of the article comprehensive? Do you suggest the addition (or deletion) of some points in this section? Please write your suggestions here.</w:t>
            </w:r>
          </w:p>
          <w:p w14:paraId="691CEECC" w14:textId="77777777" w:rsidR="00AE751B" w:rsidRPr="00F16C2D" w:rsidRDefault="00AE751B">
            <w:pPr>
              <w:pStyle w:val="Heading2"/>
              <w:jc w:val="left"/>
              <w:rPr>
                <w:rFonts w:ascii="Arial" w:hAnsi="Arial" w:cs="Arial"/>
                <w:u w:val="single"/>
                <w:lang w:val="en-GB"/>
              </w:rPr>
            </w:pPr>
          </w:p>
        </w:tc>
        <w:tc>
          <w:tcPr>
            <w:tcW w:w="2212" w:type="pct"/>
          </w:tcPr>
          <w:p w14:paraId="1601FC1A" w14:textId="0590FD0A" w:rsidR="00AE751B" w:rsidRPr="00F16C2D" w:rsidRDefault="00113E26">
            <w:pPr>
              <w:ind w:left="360"/>
              <w:rPr>
                <w:rFonts w:ascii="Arial" w:hAnsi="Arial" w:cs="Arial"/>
                <w:b/>
                <w:bCs/>
                <w:sz w:val="20"/>
                <w:szCs w:val="20"/>
                <w:lang w:val="en-GB"/>
              </w:rPr>
            </w:pPr>
            <w:r w:rsidRPr="00F16C2D">
              <w:rPr>
                <w:rFonts w:ascii="Arial" w:hAnsi="Arial" w:cs="Arial"/>
                <w:b/>
                <w:bCs/>
                <w:sz w:val="20"/>
                <w:szCs w:val="20"/>
                <w:lang w:val="en-GB"/>
              </w:rPr>
              <w:t>Abstract is clearly written</w:t>
            </w:r>
            <w:r w:rsidR="0020686A" w:rsidRPr="00F16C2D">
              <w:rPr>
                <w:rFonts w:ascii="Arial" w:hAnsi="Arial" w:cs="Arial"/>
                <w:b/>
                <w:bCs/>
                <w:sz w:val="20"/>
                <w:szCs w:val="20"/>
                <w:lang w:val="en-GB"/>
              </w:rPr>
              <w:t>.</w:t>
            </w:r>
          </w:p>
        </w:tc>
        <w:tc>
          <w:tcPr>
            <w:tcW w:w="1523" w:type="pct"/>
          </w:tcPr>
          <w:p w14:paraId="65312BD0" w14:textId="09E520DF" w:rsidR="00AE751B" w:rsidRPr="00F16C2D" w:rsidRDefault="003F5A1F" w:rsidP="006D7CA3">
            <w:pPr>
              <w:pStyle w:val="Heading2"/>
              <w:rPr>
                <w:rFonts w:ascii="Arial" w:hAnsi="Arial" w:cs="Arial"/>
                <w:b w:val="0"/>
                <w:lang w:val="en-GB"/>
              </w:rPr>
            </w:pPr>
            <w:r w:rsidRPr="00F16C2D">
              <w:rPr>
                <w:rFonts w:ascii="Arial" w:hAnsi="Arial" w:cs="Arial"/>
                <w:b w:val="0"/>
                <w:lang w:val="en-US"/>
              </w:rPr>
              <w:t>We thank the reviewer for this positive feedback. We are pleased that the abstract effectively communicates the core objectives and findings of our study</w:t>
            </w:r>
          </w:p>
        </w:tc>
      </w:tr>
      <w:tr w:rsidR="00AE751B" w:rsidRPr="00F16C2D" w14:paraId="2C207EE2" w14:textId="77777777">
        <w:trPr>
          <w:trHeight w:val="704"/>
        </w:trPr>
        <w:tc>
          <w:tcPr>
            <w:tcW w:w="1265" w:type="pct"/>
            <w:noWrap/>
          </w:tcPr>
          <w:p w14:paraId="5B0ED41C" w14:textId="77777777" w:rsidR="00AE751B" w:rsidRPr="00F16C2D" w:rsidRDefault="00AE751B">
            <w:pPr>
              <w:pStyle w:val="Heading2"/>
              <w:ind w:left="360"/>
              <w:jc w:val="left"/>
              <w:rPr>
                <w:rFonts w:ascii="Arial" w:hAnsi="Arial" w:cs="Arial"/>
                <w:b w:val="0"/>
                <w:bCs w:val="0"/>
                <w:u w:val="single"/>
                <w:lang w:val="en-GB"/>
              </w:rPr>
            </w:pPr>
            <w:r w:rsidRPr="00F16C2D">
              <w:rPr>
                <w:rFonts w:ascii="Arial" w:hAnsi="Arial" w:cs="Arial"/>
                <w:lang w:val="en-GB"/>
              </w:rPr>
              <w:t>Is the manuscript scientifically, correct? Please write here.</w:t>
            </w:r>
          </w:p>
        </w:tc>
        <w:tc>
          <w:tcPr>
            <w:tcW w:w="2212" w:type="pct"/>
          </w:tcPr>
          <w:p w14:paraId="62EC26DD" w14:textId="43860FD8" w:rsidR="00AE751B" w:rsidRPr="00F16C2D" w:rsidRDefault="0020686A">
            <w:pPr>
              <w:pStyle w:val="ListParagraph"/>
              <w:ind w:left="0"/>
              <w:rPr>
                <w:rFonts w:ascii="Arial" w:hAnsi="Arial" w:cs="Arial"/>
                <w:bCs/>
                <w:sz w:val="20"/>
                <w:szCs w:val="20"/>
                <w:lang w:val="en-GB"/>
              </w:rPr>
            </w:pPr>
            <w:r w:rsidRPr="00F16C2D">
              <w:rPr>
                <w:rFonts w:ascii="Arial" w:hAnsi="Arial" w:cs="Arial"/>
                <w:bCs/>
                <w:sz w:val="20"/>
                <w:szCs w:val="20"/>
                <w:lang w:val="en-GB"/>
              </w:rPr>
              <w:t xml:space="preserve">MS is scientifically correct. </w:t>
            </w:r>
            <w:proofErr w:type="spellStart"/>
            <w:r w:rsidRPr="00F16C2D">
              <w:rPr>
                <w:rFonts w:ascii="Arial" w:hAnsi="Arial" w:cs="Arial"/>
                <w:bCs/>
                <w:sz w:val="20"/>
                <w:szCs w:val="20"/>
                <w:lang w:val="en-GB"/>
              </w:rPr>
              <w:t>Bt</w:t>
            </w:r>
            <w:proofErr w:type="spellEnd"/>
            <w:r w:rsidRPr="00F16C2D">
              <w:rPr>
                <w:rFonts w:ascii="Arial" w:hAnsi="Arial" w:cs="Arial"/>
                <w:bCs/>
                <w:sz w:val="20"/>
                <w:szCs w:val="20"/>
                <w:lang w:val="en-GB"/>
              </w:rPr>
              <w:t xml:space="preserve"> symptoms</w:t>
            </w:r>
            <w:r w:rsidR="00A43911" w:rsidRPr="00F16C2D">
              <w:rPr>
                <w:rFonts w:ascii="Arial" w:hAnsi="Arial" w:cs="Arial"/>
                <w:bCs/>
                <w:sz w:val="20"/>
                <w:szCs w:val="20"/>
                <w:lang w:val="en-GB"/>
              </w:rPr>
              <w:t xml:space="preserve"> are similar to other tests in different other studies. It would be useful for cautious use</w:t>
            </w:r>
            <w:r w:rsidR="00AF3C0E" w:rsidRPr="00F16C2D">
              <w:rPr>
                <w:rFonts w:ascii="Arial" w:hAnsi="Arial" w:cs="Arial"/>
                <w:bCs/>
                <w:sz w:val="20"/>
                <w:szCs w:val="20"/>
                <w:lang w:val="en-GB"/>
              </w:rPr>
              <w:t xml:space="preserve"> to avoid </w:t>
            </w:r>
            <w:proofErr w:type="spellStart"/>
            <w:r w:rsidR="00AF3C0E" w:rsidRPr="00F16C2D">
              <w:rPr>
                <w:rFonts w:ascii="Arial" w:hAnsi="Arial" w:cs="Arial"/>
                <w:bCs/>
                <w:sz w:val="20"/>
                <w:szCs w:val="20"/>
                <w:lang w:val="en-GB"/>
              </w:rPr>
              <w:t>Bt</w:t>
            </w:r>
            <w:proofErr w:type="spellEnd"/>
            <w:r w:rsidR="00AF3C0E" w:rsidRPr="00F16C2D">
              <w:rPr>
                <w:rFonts w:ascii="Arial" w:hAnsi="Arial" w:cs="Arial"/>
                <w:bCs/>
                <w:sz w:val="20"/>
                <w:szCs w:val="20"/>
                <w:lang w:val="en-GB"/>
              </w:rPr>
              <w:t xml:space="preserve"> infestation in the laboratory at small scale or at large in rearing houses.</w:t>
            </w:r>
          </w:p>
        </w:tc>
        <w:tc>
          <w:tcPr>
            <w:tcW w:w="1523" w:type="pct"/>
          </w:tcPr>
          <w:p w14:paraId="189BCD52" w14:textId="6DD47812" w:rsidR="00AE751B" w:rsidRPr="00F16C2D" w:rsidRDefault="00DD293C" w:rsidP="006D7CA3">
            <w:pPr>
              <w:pStyle w:val="Heading2"/>
              <w:rPr>
                <w:rFonts w:ascii="Arial" w:hAnsi="Arial" w:cs="Arial"/>
                <w:b w:val="0"/>
                <w:lang w:val="en-GB"/>
              </w:rPr>
            </w:pPr>
            <w:r w:rsidRPr="00F16C2D">
              <w:rPr>
                <w:rFonts w:ascii="Arial" w:hAnsi="Arial" w:cs="Arial"/>
                <w:b w:val="0"/>
                <w:lang w:val="en-US"/>
              </w:rPr>
              <w:t xml:space="preserve">We thank the reviewer for validating the scientific accuracy of our findings and noting the consistency of the observed </w:t>
            </w:r>
            <w:proofErr w:type="spellStart"/>
            <w:r w:rsidRPr="00F16C2D">
              <w:rPr>
                <w:rFonts w:ascii="Arial" w:hAnsi="Arial" w:cs="Arial"/>
                <w:b w:val="0"/>
                <w:i/>
                <w:iCs/>
                <w:lang w:val="en-US"/>
              </w:rPr>
              <w:t>Bt</w:t>
            </w:r>
            <w:proofErr w:type="spellEnd"/>
            <w:r w:rsidRPr="00F16C2D">
              <w:rPr>
                <w:rFonts w:ascii="Arial" w:hAnsi="Arial" w:cs="Arial"/>
                <w:b w:val="0"/>
                <w:lang w:val="en-US"/>
              </w:rPr>
              <w:t xml:space="preserve"> symptoms with existing literature. We especially appreciate the reviewer highlighting the practical implications of this work. We agree that our results serve as a critical reference for maintaining biosecurity and preventing </w:t>
            </w:r>
            <w:proofErr w:type="spellStart"/>
            <w:r w:rsidRPr="00F16C2D">
              <w:rPr>
                <w:rFonts w:ascii="Arial" w:hAnsi="Arial" w:cs="Arial"/>
                <w:b w:val="0"/>
                <w:i/>
                <w:iCs/>
                <w:lang w:val="en-US"/>
              </w:rPr>
              <w:t>Bt</w:t>
            </w:r>
            <w:proofErr w:type="spellEnd"/>
            <w:r w:rsidRPr="00F16C2D">
              <w:rPr>
                <w:rFonts w:ascii="Arial" w:hAnsi="Arial" w:cs="Arial"/>
                <w:b w:val="0"/>
                <w:lang w:val="en-US"/>
              </w:rPr>
              <w:t xml:space="preserve"> infestation in both laboratory settings and large-scale silkworm rearing houses. To further emphasize this, we have ensured that the conclusion of the manuscript reflects these practical applications for the industry.</w:t>
            </w:r>
          </w:p>
        </w:tc>
      </w:tr>
      <w:tr w:rsidR="00AE751B" w:rsidRPr="00F16C2D" w14:paraId="7B2AF7A5" w14:textId="77777777">
        <w:trPr>
          <w:trHeight w:val="703"/>
        </w:trPr>
        <w:tc>
          <w:tcPr>
            <w:tcW w:w="1265" w:type="pct"/>
            <w:noWrap/>
          </w:tcPr>
          <w:p w14:paraId="75B07180" w14:textId="77777777" w:rsidR="00AE751B" w:rsidRPr="00F16C2D" w:rsidRDefault="00AE751B">
            <w:pPr>
              <w:ind w:left="360"/>
              <w:rPr>
                <w:rFonts w:ascii="Arial" w:hAnsi="Arial" w:cs="Arial"/>
                <w:b/>
                <w:bCs/>
                <w:sz w:val="20"/>
                <w:szCs w:val="20"/>
                <w:lang w:val="en-GB"/>
              </w:rPr>
            </w:pPr>
            <w:r w:rsidRPr="00F16C2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CFF2DB2" w14:textId="14C5053B" w:rsidR="00AE751B" w:rsidRPr="00F16C2D" w:rsidRDefault="00AF3C0E">
            <w:pPr>
              <w:pStyle w:val="ListParagraph"/>
              <w:ind w:left="0"/>
              <w:rPr>
                <w:rFonts w:ascii="Arial" w:hAnsi="Arial" w:cs="Arial"/>
                <w:bCs/>
                <w:sz w:val="20"/>
                <w:szCs w:val="20"/>
                <w:lang w:val="en-GB"/>
              </w:rPr>
            </w:pPr>
            <w:r w:rsidRPr="00F16C2D">
              <w:rPr>
                <w:rFonts w:ascii="Arial" w:hAnsi="Arial" w:cs="Arial"/>
                <w:bCs/>
                <w:sz w:val="20"/>
                <w:szCs w:val="20"/>
                <w:lang w:val="en-GB"/>
              </w:rPr>
              <w:t>There are sufficient references.</w:t>
            </w:r>
          </w:p>
        </w:tc>
        <w:tc>
          <w:tcPr>
            <w:tcW w:w="1523" w:type="pct"/>
          </w:tcPr>
          <w:p w14:paraId="3488B23F" w14:textId="3647A7EA" w:rsidR="00AE751B" w:rsidRPr="00F16C2D" w:rsidRDefault="00DD293C" w:rsidP="006D7CA3">
            <w:pPr>
              <w:pStyle w:val="Heading2"/>
              <w:rPr>
                <w:rFonts w:ascii="Arial" w:hAnsi="Arial" w:cs="Arial"/>
                <w:b w:val="0"/>
                <w:lang w:val="en-GB"/>
              </w:rPr>
            </w:pPr>
            <w:r w:rsidRPr="00F16C2D">
              <w:rPr>
                <w:rFonts w:ascii="Arial" w:hAnsi="Arial" w:cs="Arial"/>
                <w:b w:val="0"/>
                <w:lang w:val="en-US"/>
              </w:rPr>
              <w:t>We thank the reviewer for this observation. We have made a concerted effort to cite the most relevant and recent studies to provide a comprehensive context for our work, and we are pleased that the bibliography was found to be sufficient.</w:t>
            </w:r>
          </w:p>
        </w:tc>
      </w:tr>
      <w:tr w:rsidR="00AE751B" w:rsidRPr="00F16C2D" w14:paraId="0B259EC2" w14:textId="77777777">
        <w:trPr>
          <w:trHeight w:val="386"/>
        </w:trPr>
        <w:tc>
          <w:tcPr>
            <w:tcW w:w="1265" w:type="pct"/>
            <w:noWrap/>
          </w:tcPr>
          <w:p w14:paraId="3A6B7033" w14:textId="77777777" w:rsidR="00AE751B" w:rsidRPr="00F16C2D" w:rsidRDefault="00AE751B">
            <w:pPr>
              <w:pStyle w:val="Heading2"/>
              <w:ind w:left="360"/>
              <w:jc w:val="left"/>
              <w:rPr>
                <w:rFonts w:ascii="Arial" w:hAnsi="Arial" w:cs="Arial"/>
                <w:bCs w:val="0"/>
                <w:lang w:val="en-GB"/>
              </w:rPr>
            </w:pPr>
            <w:r w:rsidRPr="00F16C2D">
              <w:rPr>
                <w:rFonts w:ascii="Arial" w:hAnsi="Arial" w:cs="Arial"/>
                <w:bCs w:val="0"/>
                <w:lang w:val="en-GB"/>
              </w:rPr>
              <w:t>Is the language/English quality of the article suitable for scholarly communications?</w:t>
            </w:r>
          </w:p>
          <w:p w14:paraId="46BC26B9" w14:textId="77777777" w:rsidR="00AE751B" w:rsidRPr="00F16C2D" w:rsidRDefault="00AE751B">
            <w:pPr>
              <w:rPr>
                <w:rFonts w:ascii="Arial" w:hAnsi="Arial" w:cs="Arial"/>
                <w:sz w:val="20"/>
                <w:szCs w:val="20"/>
                <w:lang w:val="en-GB"/>
              </w:rPr>
            </w:pPr>
          </w:p>
        </w:tc>
        <w:tc>
          <w:tcPr>
            <w:tcW w:w="2212" w:type="pct"/>
          </w:tcPr>
          <w:p w14:paraId="3B266B03" w14:textId="79031269" w:rsidR="00AE751B" w:rsidRPr="00F16C2D" w:rsidRDefault="00AF3C0E">
            <w:pPr>
              <w:rPr>
                <w:rFonts w:ascii="Arial" w:hAnsi="Arial" w:cs="Arial"/>
                <w:sz w:val="20"/>
                <w:szCs w:val="20"/>
                <w:lang w:val="en-GB"/>
              </w:rPr>
            </w:pPr>
            <w:r w:rsidRPr="00F16C2D">
              <w:rPr>
                <w:rFonts w:ascii="Arial" w:hAnsi="Arial" w:cs="Arial"/>
                <w:sz w:val="20"/>
                <w:szCs w:val="20"/>
                <w:lang w:val="en-GB"/>
              </w:rPr>
              <w:t>Correct language</w:t>
            </w:r>
          </w:p>
        </w:tc>
        <w:tc>
          <w:tcPr>
            <w:tcW w:w="1523" w:type="pct"/>
          </w:tcPr>
          <w:p w14:paraId="4BE429D5" w14:textId="5E59A3FE" w:rsidR="00AE751B" w:rsidRPr="00F16C2D" w:rsidRDefault="00DD293C" w:rsidP="006D7CA3">
            <w:pPr>
              <w:jc w:val="both"/>
              <w:rPr>
                <w:rFonts w:ascii="Arial" w:hAnsi="Arial" w:cs="Arial"/>
                <w:sz w:val="20"/>
                <w:szCs w:val="20"/>
                <w:lang w:val="en-GB"/>
              </w:rPr>
            </w:pPr>
            <w:r w:rsidRPr="00F16C2D">
              <w:rPr>
                <w:rFonts w:ascii="Arial" w:hAnsi="Arial" w:cs="Arial"/>
                <w:sz w:val="20"/>
                <w:szCs w:val="20"/>
              </w:rPr>
              <w:t>We thank the reviewer for this positive feedback. We have made every effort to ensure the manuscript is written clearly and adheres to high linguistic and technical standards.</w:t>
            </w:r>
          </w:p>
        </w:tc>
      </w:tr>
      <w:tr w:rsidR="00AE751B" w:rsidRPr="00F16C2D" w14:paraId="7D2DAE29" w14:textId="77777777">
        <w:trPr>
          <w:trHeight w:val="1178"/>
        </w:trPr>
        <w:tc>
          <w:tcPr>
            <w:tcW w:w="1265" w:type="pct"/>
            <w:noWrap/>
          </w:tcPr>
          <w:p w14:paraId="3D482BCE" w14:textId="77777777" w:rsidR="00AE751B" w:rsidRPr="00F16C2D" w:rsidRDefault="00AE751B">
            <w:pPr>
              <w:pStyle w:val="Heading2"/>
              <w:jc w:val="left"/>
              <w:rPr>
                <w:rFonts w:ascii="Arial" w:hAnsi="Arial" w:cs="Arial"/>
                <w:b w:val="0"/>
                <w:bCs w:val="0"/>
                <w:lang w:val="en-GB"/>
              </w:rPr>
            </w:pPr>
            <w:r w:rsidRPr="00F16C2D">
              <w:rPr>
                <w:rFonts w:ascii="Arial" w:hAnsi="Arial" w:cs="Arial"/>
                <w:bCs w:val="0"/>
                <w:u w:val="single"/>
                <w:lang w:val="en-GB"/>
              </w:rPr>
              <w:t>Optional/General</w:t>
            </w:r>
            <w:r w:rsidRPr="00F16C2D">
              <w:rPr>
                <w:rFonts w:ascii="Arial" w:hAnsi="Arial" w:cs="Arial"/>
                <w:bCs w:val="0"/>
                <w:lang w:val="en-GB"/>
              </w:rPr>
              <w:t xml:space="preserve"> </w:t>
            </w:r>
            <w:r w:rsidRPr="00F16C2D">
              <w:rPr>
                <w:rFonts w:ascii="Arial" w:hAnsi="Arial" w:cs="Arial"/>
                <w:b w:val="0"/>
                <w:bCs w:val="0"/>
                <w:lang w:val="en-GB"/>
              </w:rPr>
              <w:t>comments</w:t>
            </w:r>
          </w:p>
          <w:p w14:paraId="14C54193" w14:textId="77777777" w:rsidR="00AE751B" w:rsidRPr="00F16C2D" w:rsidRDefault="00AE751B">
            <w:pPr>
              <w:pStyle w:val="Heading2"/>
              <w:jc w:val="left"/>
              <w:rPr>
                <w:rFonts w:ascii="Arial" w:hAnsi="Arial" w:cs="Arial"/>
                <w:b w:val="0"/>
                <w:lang w:val="en-GB"/>
              </w:rPr>
            </w:pPr>
          </w:p>
        </w:tc>
        <w:tc>
          <w:tcPr>
            <w:tcW w:w="2212" w:type="pct"/>
          </w:tcPr>
          <w:p w14:paraId="6E715FAB" w14:textId="3B9450E1" w:rsidR="00AE751B" w:rsidRPr="00F16C2D" w:rsidRDefault="004961F4">
            <w:pPr>
              <w:pStyle w:val="NormalWeb"/>
              <w:spacing w:before="0" w:beforeAutospacing="0" w:after="0" w:afterAutospacing="0"/>
              <w:rPr>
                <w:rFonts w:ascii="Arial" w:hAnsi="Arial" w:cs="Arial"/>
                <w:b/>
                <w:sz w:val="20"/>
                <w:szCs w:val="20"/>
                <w:lang w:val="en-GB"/>
              </w:rPr>
            </w:pPr>
            <w:r w:rsidRPr="00F16C2D">
              <w:rPr>
                <w:rFonts w:ascii="Arial" w:hAnsi="Arial" w:cs="Arial"/>
                <w:b/>
                <w:sz w:val="20"/>
                <w:szCs w:val="20"/>
                <w:lang w:val="en-GB"/>
              </w:rPr>
              <w:t>The MS is fit for publication</w:t>
            </w:r>
          </w:p>
        </w:tc>
        <w:tc>
          <w:tcPr>
            <w:tcW w:w="1523" w:type="pct"/>
          </w:tcPr>
          <w:p w14:paraId="3D6406CF" w14:textId="77777777" w:rsidR="00AE751B" w:rsidRPr="00F16C2D" w:rsidRDefault="00DD293C" w:rsidP="006D7CA3">
            <w:pPr>
              <w:jc w:val="both"/>
              <w:rPr>
                <w:rFonts w:ascii="Arial" w:hAnsi="Arial" w:cs="Arial"/>
                <w:sz w:val="20"/>
                <w:szCs w:val="20"/>
              </w:rPr>
            </w:pPr>
            <w:r w:rsidRPr="00F16C2D">
              <w:rPr>
                <w:rFonts w:ascii="Arial" w:hAnsi="Arial" w:cs="Arial"/>
                <w:sz w:val="20"/>
                <w:szCs w:val="20"/>
              </w:rPr>
              <w:t>We are sincerely grateful to the reviewer for this positive recommendation. We appreciate the time and effort spent evaluating our manuscript and are pleased that the work has been found suitable for publication in Journal of Experimental Agriculture International.</w:t>
            </w:r>
          </w:p>
          <w:p w14:paraId="0E7016F7" w14:textId="2AD37917" w:rsidR="00CE651D" w:rsidRPr="00F16C2D" w:rsidRDefault="00CE651D" w:rsidP="006D7CA3">
            <w:pPr>
              <w:jc w:val="both"/>
              <w:rPr>
                <w:rFonts w:ascii="Arial" w:hAnsi="Arial" w:cs="Arial"/>
                <w:sz w:val="20"/>
                <w:szCs w:val="20"/>
              </w:rPr>
            </w:pPr>
            <w:r w:rsidRPr="00F16C2D">
              <w:rPr>
                <w:rFonts w:ascii="Arial" w:hAnsi="Arial" w:cs="Arial"/>
                <w:sz w:val="20"/>
                <w:szCs w:val="20"/>
              </w:rPr>
              <w:t>We would like to thank the reviewer once again for their time and the constructive feedback provided. We believe the manuscript has been significantly strengthened by these revisions, particularly regarding the environmental risk assessment and the inclusion of recent literature.</w:t>
            </w:r>
          </w:p>
        </w:tc>
      </w:tr>
    </w:tbl>
    <w:p w14:paraId="5C7F5015" w14:textId="77777777" w:rsidR="00AE751B" w:rsidRPr="00F16C2D" w:rsidRDefault="00AE751B" w:rsidP="00AE751B">
      <w:pPr>
        <w:pStyle w:val="BodyText"/>
        <w:rPr>
          <w:rFonts w:ascii="Arial" w:hAnsi="Arial" w:cs="Arial"/>
          <w:b/>
          <w:bCs/>
          <w:sz w:val="20"/>
          <w:szCs w:val="20"/>
          <w:u w:val="single"/>
          <w:lang w:val="en-GB"/>
        </w:rPr>
      </w:pPr>
    </w:p>
    <w:p w14:paraId="1B3012C4" w14:textId="77777777" w:rsidR="00AE751B" w:rsidRPr="00F16C2D" w:rsidRDefault="00AE751B" w:rsidP="00AE751B">
      <w:pPr>
        <w:pStyle w:val="BodyText"/>
        <w:rPr>
          <w:rFonts w:ascii="Arial" w:hAnsi="Arial" w:cs="Arial"/>
          <w:b/>
          <w:bCs/>
          <w:sz w:val="20"/>
          <w:szCs w:val="20"/>
          <w:u w:val="single"/>
          <w:lang w:val="en-GB"/>
        </w:rPr>
      </w:pPr>
    </w:p>
    <w:p w14:paraId="1E4CBA94" w14:textId="77777777" w:rsidR="00AE751B" w:rsidRPr="00F16C2D" w:rsidRDefault="00AE751B" w:rsidP="00AE751B">
      <w:pPr>
        <w:pStyle w:val="BodyText"/>
        <w:rPr>
          <w:rFonts w:ascii="Arial" w:hAnsi="Arial" w:cs="Arial"/>
          <w:b/>
          <w:bCs/>
          <w:sz w:val="20"/>
          <w:szCs w:val="20"/>
          <w:u w:val="single"/>
          <w:lang w:val="en-GB"/>
        </w:rPr>
      </w:pPr>
    </w:p>
    <w:p w14:paraId="009E7D49" w14:textId="77777777" w:rsidR="00AE751B" w:rsidRPr="00F16C2D" w:rsidRDefault="00AE751B" w:rsidP="00AE751B">
      <w:pPr>
        <w:pStyle w:val="BodyText"/>
        <w:rPr>
          <w:rFonts w:ascii="Arial" w:hAnsi="Arial" w:cs="Arial"/>
          <w:b/>
          <w:bCs/>
          <w:sz w:val="20"/>
          <w:szCs w:val="20"/>
          <w:u w:val="single"/>
          <w:lang w:val="en-GB"/>
        </w:rPr>
      </w:pPr>
    </w:p>
    <w:p w14:paraId="37A0BD7A" w14:textId="77777777" w:rsidR="004A6642" w:rsidRPr="00F16C2D" w:rsidRDefault="004A6642" w:rsidP="004A6642">
      <w:pPr>
        <w:rPr>
          <w:rFonts w:ascii="Arial" w:hAnsi="Arial" w:cs="Arial"/>
          <w:sz w:val="20"/>
          <w:szCs w:val="20"/>
        </w:rPr>
      </w:pPr>
    </w:p>
    <w:p w14:paraId="2C91BA27" w14:textId="77777777" w:rsidR="004A6642" w:rsidRPr="00F16C2D" w:rsidRDefault="004A6642" w:rsidP="004A6642">
      <w:pPr>
        <w:rPr>
          <w:rFonts w:ascii="Arial" w:hAnsi="Arial" w:cs="Arial"/>
          <w:sz w:val="20"/>
          <w:szCs w:val="20"/>
        </w:rPr>
      </w:pPr>
    </w:p>
    <w:p w14:paraId="6D9F32EC" w14:textId="77777777" w:rsidR="004A6642" w:rsidRPr="00F16C2D" w:rsidRDefault="004A6642" w:rsidP="004A6642">
      <w:pPr>
        <w:rPr>
          <w:rFonts w:ascii="Arial" w:hAnsi="Arial" w:cs="Arial"/>
          <w:sz w:val="20"/>
          <w:szCs w:val="20"/>
        </w:rPr>
      </w:pPr>
    </w:p>
    <w:p w14:paraId="0F716FE3" w14:textId="77777777" w:rsidR="004A6642" w:rsidRPr="00F16C2D" w:rsidRDefault="004A6642" w:rsidP="004A6642">
      <w:pPr>
        <w:rPr>
          <w:rFonts w:ascii="Arial" w:hAnsi="Arial" w:cs="Arial"/>
          <w:sz w:val="20"/>
          <w:szCs w:val="20"/>
        </w:rPr>
      </w:pPr>
    </w:p>
    <w:p w14:paraId="0DDE1D87" w14:textId="77777777" w:rsidR="004A6642" w:rsidRPr="00F16C2D" w:rsidRDefault="004A6642" w:rsidP="004A6642">
      <w:pPr>
        <w:rPr>
          <w:rFonts w:ascii="Arial" w:hAnsi="Arial" w:cs="Arial"/>
          <w:sz w:val="20"/>
          <w:szCs w:val="20"/>
        </w:rPr>
      </w:pPr>
    </w:p>
    <w:p w14:paraId="1D1F7127" w14:textId="77777777" w:rsidR="004A6642" w:rsidRPr="00F16C2D" w:rsidRDefault="004A6642" w:rsidP="004A6642">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22EC8" w:rsidRPr="00F16C2D" w14:paraId="2A3FECBE" w14:textId="77777777" w:rsidTr="00BA7621">
        <w:tc>
          <w:tcPr>
            <w:tcW w:w="5000" w:type="pct"/>
            <w:gridSpan w:val="3"/>
            <w:tcBorders>
              <w:top w:val="nil"/>
              <w:left w:val="nil"/>
              <w:right w:val="nil"/>
            </w:tcBorders>
            <w:noWrap/>
            <w:tcMar>
              <w:top w:w="0" w:type="dxa"/>
              <w:left w:w="108" w:type="dxa"/>
              <w:bottom w:w="0" w:type="dxa"/>
              <w:right w:w="108" w:type="dxa"/>
            </w:tcMar>
            <w:vAlign w:val="center"/>
          </w:tcPr>
          <w:p w14:paraId="42030850" w14:textId="77777777" w:rsidR="00422EC8" w:rsidRPr="00F16C2D" w:rsidRDefault="00422EC8" w:rsidP="00BA7621">
            <w:pPr>
              <w:rPr>
                <w:rFonts w:ascii="Arial" w:eastAsia="Arial Unicode MS" w:hAnsi="Arial" w:cs="Arial"/>
                <w:b/>
                <w:sz w:val="20"/>
                <w:szCs w:val="20"/>
                <w:u w:val="single"/>
                <w:lang w:val="en-GB"/>
              </w:rPr>
            </w:pPr>
            <w:bookmarkStart w:id="2" w:name="_Hlk156057883"/>
            <w:bookmarkStart w:id="3" w:name="_Hlk156057704"/>
            <w:bookmarkEnd w:id="0"/>
            <w:bookmarkEnd w:id="1"/>
            <w:r w:rsidRPr="00F16C2D">
              <w:rPr>
                <w:rFonts w:ascii="Arial" w:eastAsia="Arial Unicode MS" w:hAnsi="Arial" w:cs="Arial"/>
                <w:b/>
                <w:sz w:val="20"/>
                <w:szCs w:val="20"/>
                <w:highlight w:val="yellow"/>
                <w:u w:val="single"/>
                <w:lang w:val="en-GB"/>
              </w:rPr>
              <w:lastRenderedPageBreak/>
              <w:t>PART  2:</w:t>
            </w:r>
            <w:r w:rsidRPr="00F16C2D">
              <w:rPr>
                <w:rFonts w:ascii="Arial" w:eastAsia="Arial Unicode MS" w:hAnsi="Arial" w:cs="Arial"/>
                <w:b/>
                <w:sz w:val="20"/>
                <w:szCs w:val="20"/>
                <w:u w:val="single"/>
                <w:lang w:val="en-GB"/>
              </w:rPr>
              <w:t xml:space="preserve"> </w:t>
            </w:r>
          </w:p>
          <w:p w14:paraId="0962B17E" w14:textId="77777777" w:rsidR="00422EC8" w:rsidRPr="00F16C2D" w:rsidRDefault="00422EC8" w:rsidP="00BA7621">
            <w:pPr>
              <w:rPr>
                <w:rFonts w:ascii="Arial" w:eastAsia="Arial Unicode MS" w:hAnsi="Arial" w:cs="Arial"/>
                <w:b/>
                <w:sz w:val="20"/>
                <w:szCs w:val="20"/>
                <w:u w:val="single"/>
                <w:lang w:val="en-GB"/>
              </w:rPr>
            </w:pPr>
          </w:p>
        </w:tc>
      </w:tr>
      <w:tr w:rsidR="00422EC8" w:rsidRPr="00F16C2D" w14:paraId="725A6B0B" w14:textId="77777777" w:rsidTr="00BA7621">
        <w:tc>
          <w:tcPr>
            <w:tcW w:w="1615" w:type="pct"/>
            <w:noWrap/>
            <w:tcMar>
              <w:top w:w="0" w:type="dxa"/>
              <w:left w:w="108" w:type="dxa"/>
              <w:bottom w:w="0" w:type="dxa"/>
              <w:right w:w="108" w:type="dxa"/>
            </w:tcMar>
            <w:vAlign w:val="center"/>
          </w:tcPr>
          <w:p w14:paraId="7169F0D0" w14:textId="77777777" w:rsidR="00422EC8" w:rsidRPr="00F16C2D" w:rsidRDefault="00422EC8" w:rsidP="00BA762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84859D2" w14:textId="77777777" w:rsidR="00422EC8" w:rsidRPr="00F16C2D" w:rsidRDefault="00422EC8" w:rsidP="00BA7621">
            <w:pPr>
              <w:keepNext/>
              <w:outlineLvl w:val="1"/>
              <w:rPr>
                <w:rFonts w:ascii="Arial" w:eastAsia="MS Mincho" w:hAnsi="Arial" w:cs="Arial"/>
                <w:b/>
                <w:bCs/>
                <w:sz w:val="20"/>
                <w:szCs w:val="20"/>
                <w:lang w:val="en-GB"/>
              </w:rPr>
            </w:pPr>
            <w:r w:rsidRPr="00F16C2D">
              <w:rPr>
                <w:rFonts w:ascii="Arial" w:eastAsia="MS Mincho" w:hAnsi="Arial" w:cs="Arial"/>
                <w:b/>
                <w:bCs/>
                <w:sz w:val="20"/>
                <w:szCs w:val="20"/>
                <w:lang w:val="en-GB"/>
              </w:rPr>
              <w:t>Reviewer’s comment</w:t>
            </w:r>
          </w:p>
        </w:tc>
        <w:tc>
          <w:tcPr>
            <w:tcW w:w="1691" w:type="pct"/>
          </w:tcPr>
          <w:p w14:paraId="5AAA8350" w14:textId="77777777" w:rsidR="00422EC8" w:rsidRPr="00F16C2D" w:rsidRDefault="00422EC8" w:rsidP="00BA7621">
            <w:pPr>
              <w:spacing w:after="160" w:line="252" w:lineRule="auto"/>
              <w:rPr>
                <w:rFonts w:ascii="Arial" w:eastAsia="Calibri" w:hAnsi="Arial" w:cs="Arial"/>
                <w:kern w:val="2"/>
                <w:sz w:val="20"/>
                <w:szCs w:val="20"/>
                <w:lang w:val="en-IN"/>
              </w:rPr>
            </w:pPr>
            <w:r w:rsidRPr="00F16C2D">
              <w:rPr>
                <w:rFonts w:ascii="Arial" w:eastAsia="Calibri" w:hAnsi="Arial" w:cs="Arial"/>
                <w:b/>
                <w:kern w:val="2"/>
                <w:sz w:val="20"/>
                <w:szCs w:val="20"/>
                <w:lang w:val="en-IN"/>
              </w:rPr>
              <w:t>Author’s Feedback</w:t>
            </w:r>
            <w:r w:rsidRPr="00F16C2D">
              <w:rPr>
                <w:rFonts w:ascii="Arial" w:eastAsia="Calibri" w:hAnsi="Arial" w:cs="Arial"/>
                <w:kern w:val="2"/>
                <w:sz w:val="20"/>
                <w:szCs w:val="20"/>
                <w:lang w:val="en-IN"/>
              </w:rPr>
              <w:t xml:space="preserve"> (It is mandatory that authors should write his/her feedback here)</w:t>
            </w:r>
          </w:p>
          <w:p w14:paraId="5A7C6C7A" w14:textId="77777777" w:rsidR="00422EC8" w:rsidRPr="00F16C2D" w:rsidRDefault="00422EC8" w:rsidP="00BA7621">
            <w:pPr>
              <w:keepNext/>
              <w:outlineLvl w:val="1"/>
              <w:rPr>
                <w:rFonts w:ascii="Arial" w:eastAsia="MS Mincho" w:hAnsi="Arial" w:cs="Arial"/>
                <w:bCs/>
                <w:sz w:val="20"/>
                <w:szCs w:val="20"/>
                <w:lang w:val="en-GB"/>
              </w:rPr>
            </w:pPr>
          </w:p>
        </w:tc>
      </w:tr>
      <w:tr w:rsidR="00422EC8" w:rsidRPr="00F16C2D" w14:paraId="3642E820" w14:textId="77777777" w:rsidTr="00BA7621">
        <w:trPr>
          <w:trHeight w:val="890"/>
        </w:trPr>
        <w:tc>
          <w:tcPr>
            <w:tcW w:w="1615" w:type="pct"/>
            <w:noWrap/>
            <w:tcMar>
              <w:top w:w="0" w:type="dxa"/>
              <w:left w:w="108" w:type="dxa"/>
              <w:bottom w:w="0" w:type="dxa"/>
              <w:right w:w="108" w:type="dxa"/>
            </w:tcMar>
            <w:vAlign w:val="center"/>
          </w:tcPr>
          <w:p w14:paraId="11C98653" w14:textId="77777777" w:rsidR="00422EC8" w:rsidRPr="00F16C2D" w:rsidRDefault="00422EC8" w:rsidP="00BA7621">
            <w:pPr>
              <w:rPr>
                <w:rFonts w:ascii="Arial" w:eastAsia="Arial Unicode MS" w:hAnsi="Arial" w:cs="Arial"/>
                <w:b/>
                <w:sz w:val="20"/>
                <w:szCs w:val="20"/>
                <w:lang w:val="en-GB"/>
              </w:rPr>
            </w:pPr>
            <w:r w:rsidRPr="00F16C2D">
              <w:rPr>
                <w:rFonts w:ascii="Arial" w:eastAsia="Arial Unicode MS" w:hAnsi="Arial" w:cs="Arial"/>
                <w:b/>
                <w:sz w:val="20"/>
                <w:szCs w:val="20"/>
                <w:lang w:val="en-GB"/>
              </w:rPr>
              <w:t xml:space="preserve">Are there ethical issues in this manuscript? </w:t>
            </w:r>
          </w:p>
          <w:p w14:paraId="7B32E568" w14:textId="77777777" w:rsidR="00422EC8" w:rsidRPr="00F16C2D" w:rsidRDefault="00422EC8" w:rsidP="00BA762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A97BD04" w14:textId="77777777" w:rsidR="00422EC8" w:rsidRPr="00F16C2D" w:rsidRDefault="00422EC8" w:rsidP="00BA7621">
            <w:pPr>
              <w:rPr>
                <w:rFonts w:ascii="Arial" w:eastAsia="Arial Unicode MS" w:hAnsi="Arial" w:cs="Arial"/>
                <w:i/>
                <w:iCs/>
                <w:sz w:val="20"/>
                <w:szCs w:val="20"/>
                <w:u w:val="single"/>
                <w:lang w:val="en-GB"/>
              </w:rPr>
            </w:pPr>
            <w:r w:rsidRPr="00F16C2D">
              <w:rPr>
                <w:rFonts w:ascii="Arial" w:eastAsia="Arial Unicode MS" w:hAnsi="Arial" w:cs="Arial"/>
                <w:i/>
                <w:iCs/>
                <w:sz w:val="20"/>
                <w:szCs w:val="20"/>
                <w:u w:val="single"/>
                <w:lang w:val="en-GB"/>
              </w:rPr>
              <w:t>(If yes, Kindly please write down the ethical issues here in details)</w:t>
            </w:r>
          </w:p>
          <w:p w14:paraId="5A3B3491" w14:textId="77777777" w:rsidR="00422EC8" w:rsidRPr="00F16C2D" w:rsidRDefault="00422EC8" w:rsidP="00BA7621">
            <w:pPr>
              <w:rPr>
                <w:rFonts w:ascii="Arial" w:eastAsia="Arial Unicode MS" w:hAnsi="Arial" w:cs="Arial"/>
                <w:sz w:val="20"/>
                <w:szCs w:val="20"/>
                <w:lang w:val="en-GB"/>
              </w:rPr>
            </w:pPr>
          </w:p>
          <w:p w14:paraId="2C5C9105" w14:textId="77777777" w:rsidR="00422EC8" w:rsidRPr="00F16C2D" w:rsidRDefault="00422EC8" w:rsidP="00BA7621">
            <w:pPr>
              <w:rPr>
                <w:rFonts w:ascii="Arial" w:eastAsia="Arial Unicode MS" w:hAnsi="Arial" w:cs="Arial"/>
                <w:sz w:val="20"/>
                <w:szCs w:val="20"/>
                <w:lang w:val="en-GB"/>
              </w:rPr>
            </w:pPr>
          </w:p>
        </w:tc>
        <w:tc>
          <w:tcPr>
            <w:tcW w:w="1691" w:type="pct"/>
            <w:vAlign w:val="center"/>
          </w:tcPr>
          <w:p w14:paraId="2D69287C" w14:textId="51BCC130" w:rsidR="00422EC8" w:rsidRPr="00F16C2D" w:rsidRDefault="00F0523B" w:rsidP="00BA7621">
            <w:pPr>
              <w:rPr>
                <w:rFonts w:ascii="Arial" w:eastAsia="Arial Unicode MS" w:hAnsi="Arial" w:cs="Arial"/>
                <w:sz w:val="20"/>
                <w:szCs w:val="20"/>
                <w:lang w:val="en-GB"/>
              </w:rPr>
            </w:pPr>
            <w:r w:rsidRPr="00F16C2D">
              <w:rPr>
                <w:rFonts w:ascii="Arial" w:eastAsia="Arial Unicode MS" w:hAnsi="Arial" w:cs="Arial"/>
                <w:sz w:val="20"/>
                <w:szCs w:val="20"/>
              </w:rPr>
              <w:t>We confirm that there are no ethical issues in this manuscript. The study involves the silkworm (</w:t>
            </w:r>
            <w:r w:rsidRPr="00F16C2D">
              <w:rPr>
                <w:rFonts w:ascii="Arial" w:eastAsia="Arial Unicode MS" w:hAnsi="Arial" w:cs="Arial"/>
                <w:i/>
                <w:iCs/>
                <w:sz w:val="20"/>
                <w:szCs w:val="20"/>
              </w:rPr>
              <w:t>Bombyx mori</w:t>
            </w:r>
            <w:r w:rsidRPr="00F16C2D">
              <w:rPr>
                <w:rFonts w:ascii="Arial" w:eastAsia="Arial Unicode MS" w:hAnsi="Arial" w:cs="Arial"/>
                <w:sz w:val="20"/>
                <w:szCs w:val="20"/>
              </w:rPr>
              <w:t>), an invertebrate, and was conducted following standard scientific and laboratory protocols. No endangered or protected species were used in this research.</w:t>
            </w:r>
          </w:p>
        </w:tc>
      </w:tr>
      <w:bookmarkEnd w:id="2"/>
    </w:tbl>
    <w:p w14:paraId="3FCFED9D" w14:textId="77777777" w:rsidR="00422EC8" w:rsidRPr="00F16C2D" w:rsidRDefault="00422EC8" w:rsidP="00422EC8">
      <w:pPr>
        <w:rPr>
          <w:rFonts w:ascii="Arial" w:hAnsi="Arial" w:cs="Arial"/>
          <w:sz w:val="20"/>
          <w:szCs w:val="20"/>
        </w:rPr>
      </w:pPr>
    </w:p>
    <w:p w14:paraId="26DB7FA5" w14:textId="77777777" w:rsidR="00422EC8" w:rsidRPr="00F16C2D" w:rsidRDefault="00422EC8" w:rsidP="00422EC8">
      <w:pPr>
        <w:rPr>
          <w:rFonts w:ascii="Arial" w:hAnsi="Arial" w:cs="Arial"/>
          <w:sz w:val="20"/>
          <w:szCs w:val="20"/>
        </w:rPr>
      </w:pPr>
    </w:p>
    <w:p w14:paraId="4DBCAE17" w14:textId="77777777" w:rsidR="00422EC8" w:rsidRPr="00F16C2D" w:rsidRDefault="00422EC8" w:rsidP="00422EC8">
      <w:pPr>
        <w:rPr>
          <w:rFonts w:ascii="Arial" w:hAnsi="Arial" w:cs="Arial"/>
          <w:bCs/>
          <w:sz w:val="20"/>
          <w:szCs w:val="20"/>
          <w:u w:val="single"/>
          <w:lang w:val="en-GB"/>
        </w:rPr>
      </w:pPr>
    </w:p>
    <w:bookmarkEnd w:id="3"/>
    <w:p w14:paraId="5A6F7754" w14:textId="77777777" w:rsidR="00422EC8" w:rsidRPr="00F16C2D" w:rsidRDefault="00422EC8" w:rsidP="00422EC8">
      <w:pPr>
        <w:rPr>
          <w:rFonts w:ascii="Arial" w:hAnsi="Arial" w:cs="Arial"/>
          <w:sz w:val="20"/>
          <w:szCs w:val="20"/>
        </w:rPr>
      </w:pPr>
    </w:p>
    <w:p w14:paraId="7FAAB206" w14:textId="77777777" w:rsidR="008913D5" w:rsidRPr="00F16C2D" w:rsidRDefault="008913D5" w:rsidP="00422EC8">
      <w:pPr>
        <w:rPr>
          <w:rFonts w:ascii="Arial" w:hAnsi="Arial" w:cs="Arial"/>
          <w:sz w:val="20"/>
          <w:szCs w:val="20"/>
          <w:lang w:val="en-GB"/>
        </w:rPr>
      </w:pPr>
    </w:p>
    <w:sectPr w:rsidR="008913D5" w:rsidRPr="00F16C2D"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711EE" w14:textId="77777777" w:rsidR="009D5934" w:rsidRPr="0000007A" w:rsidRDefault="009D5934" w:rsidP="0099583E">
      <w:r>
        <w:separator/>
      </w:r>
    </w:p>
  </w:endnote>
  <w:endnote w:type="continuationSeparator" w:id="0">
    <w:p w14:paraId="14366D81" w14:textId="77777777" w:rsidR="009D5934" w:rsidRPr="0000007A" w:rsidRDefault="009D593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Myanmar Text">
    <w:panose1 w:val="020B0502040204020203"/>
    <w:charset w:val="00"/>
    <w:family w:val="swiss"/>
    <w:pitch w:val="variable"/>
    <w:sig w:usb0="80000003" w:usb1="00000000" w:usb2="000004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AF71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B636F" w14:textId="77777777" w:rsidR="009D5934" w:rsidRPr="0000007A" w:rsidRDefault="009D5934" w:rsidP="0099583E">
      <w:r>
        <w:separator/>
      </w:r>
    </w:p>
  </w:footnote>
  <w:footnote w:type="continuationSeparator" w:id="0">
    <w:p w14:paraId="4367F593" w14:textId="77777777" w:rsidR="009D5934" w:rsidRPr="0000007A" w:rsidRDefault="009D593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6E4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79F47C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086195">
    <w:abstractNumId w:val="4"/>
  </w:num>
  <w:num w:numId="2" w16cid:durableId="832719527">
    <w:abstractNumId w:val="8"/>
  </w:num>
  <w:num w:numId="3" w16cid:durableId="1980111437">
    <w:abstractNumId w:val="7"/>
  </w:num>
  <w:num w:numId="4" w16cid:durableId="1087464314">
    <w:abstractNumId w:val="9"/>
  </w:num>
  <w:num w:numId="5" w16cid:durableId="263617842">
    <w:abstractNumId w:val="6"/>
  </w:num>
  <w:num w:numId="6" w16cid:durableId="62219046">
    <w:abstractNumId w:val="0"/>
  </w:num>
  <w:num w:numId="7" w16cid:durableId="1987010520">
    <w:abstractNumId w:val="3"/>
  </w:num>
  <w:num w:numId="8" w16cid:durableId="1574005705">
    <w:abstractNumId w:val="11"/>
  </w:num>
  <w:num w:numId="9" w16cid:durableId="1762751262">
    <w:abstractNumId w:val="10"/>
  </w:num>
  <w:num w:numId="10" w16cid:durableId="868222239">
    <w:abstractNumId w:val="2"/>
  </w:num>
  <w:num w:numId="11" w16cid:durableId="527529456">
    <w:abstractNumId w:val="1"/>
  </w:num>
  <w:num w:numId="12" w16cid:durableId="5043265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251D"/>
    <w:rsid w:val="00037D52"/>
    <w:rsid w:val="000450FC"/>
    <w:rsid w:val="000538FB"/>
    <w:rsid w:val="00056CB0"/>
    <w:rsid w:val="000577C2"/>
    <w:rsid w:val="0006257C"/>
    <w:rsid w:val="00080E2C"/>
    <w:rsid w:val="00084D7C"/>
    <w:rsid w:val="00091112"/>
    <w:rsid w:val="000936AC"/>
    <w:rsid w:val="00095A59"/>
    <w:rsid w:val="000A2134"/>
    <w:rsid w:val="000A6F41"/>
    <w:rsid w:val="000B4EE5"/>
    <w:rsid w:val="000B74A1"/>
    <w:rsid w:val="000B757E"/>
    <w:rsid w:val="000C0837"/>
    <w:rsid w:val="000C3B7E"/>
    <w:rsid w:val="000D661C"/>
    <w:rsid w:val="00100577"/>
    <w:rsid w:val="00101322"/>
    <w:rsid w:val="00105E0F"/>
    <w:rsid w:val="00113E26"/>
    <w:rsid w:val="001319E5"/>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6B17"/>
    <w:rsid w:val="001E1C5A"/>
    <w:rsid w:val="001E4B3D"/>
    <w:rsid w:val="001F24FF"/>
    <w:rsid w:val="001F2913"/>
    <w:rsid w:val="001F40F3"/>
    <w:rsid w:val="001F707F"/>
    <w:rsid w:val="002011F3"/>
    <w:rsid w:val="00201B85"/>
    <w:rsid w:val="00202E80"/>
    <w:rsid w:val="0020686A"/>
    <w:rsid w:val="002105F7"/>
    <w:rsid w:val="00220111"/>
    <w:rsid w:val="0022369C"/>
    <w:rsid w:val="002300DD"/>
    <w:rsid w:val="002320EB"/>
    <w:rsid w:val="0023696A"/>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3692F"/>
    <w:rsid w:val="00342B24"/>
    <w:rsid w:val="00346223"/>
    <w:rsid w:val="0035521A"/>
    <w:rsid w:val="003670A6"/>
    <w:rsid w:val="003805B4"/>
    <w:rsid w:val="003A04E7"/>
    <w:rsid w:val="003A4991"/>
    <w:rsid w:val="003A6E1A"/>
    <w:rsid w:val="003B2172"/>
    <w:rsid w:val="003E20AB"/>
    <w:rsid w:val="003E746A"/>
    <w:rsid w:val="003F5A1F"/>
    <w:rsid w:val="00422EC8"/>
    <w:rsid w:val="0042465A"/>
    <w:rsid w:val="00425E48"/>
    <w:rsid w:val="004356CC"/>
    <w:rsid w:val="00435B36"/>
    <w:rsid w:val="00442B24"/>
    <w:rsid w:val="0044444D"/>
    <w:rsid w:val="0044519B"/>
    <w:rsid w:val="00445B35"/>
    <w:rsid w:val="00446659"/>
    <w:rsid w:val="004530C4"/>
    <w:rsid w:val="00456841"/>
    <w:rsid w:val="00457AB1"/>
    <w:rsid w:val="00457BC0"/>
    <w:rsid w:val="00462996"/>
    <w:rsid w:val="004674B4"/>
    <w:rsid w:val="004961F4"/>
    <w:rsid w:val="004A6642"/>
    <w:rsid w:val="004B4CAD"/>
    <w:rsid w:val="004B4FDC"/>
    <w:rsid w:val="004C0489"/>
    <w:rsid w:val="004C3DF1"/>
    <w:rsid w:val="004D2E36"/>
    <w:rsid w:val="004D518D"/>
    <w:rsid w:val="004E3E75"/>
    <w:rsid w:val="004F0411"/>
    <w:rsid w:val="004F724C"/>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D7A6D"/>
    <w:rsid w:val="00602F7D"/>
    <w:rsid w:val="00605952"/>
    <w:rsid w:val="00610E1C"/>
    <w:rsid w:val="006175CC"/>
    <w:rsid w:val="00620677"/>
    <w:rsid w:val="00624032"/>
    <w:rsid w:val="00645A56"/>
    <w:rsid w:val="006532DF"/>
    <w:rsid w:val="0065579D"/>
    <w:rsid w:val="00663792"/>
    <w:rsid w:val="0067046C"/>
    <w:rsid w:val="00676845"/>
    <w:rsid w:val="00680547"/>
    <w:rsid w:val="0068446F"/>
    <w:rsid w:val="0069428E"/>
    <w:rsid w:val="006962A8"/>
    <w:rsid w:val="00696CAD"/>
    <w:rsid w:val="006A5E0B"/>
    <w:rsid w:val="006C3797"/>
    <w:rsid w:val="006D5CDD"/>
    <w:rsid w:val="006D7CA3"/>
    <w:rsid w:val="006E3B49"/>
    <w:rsid w:val="006E7D6E"/>
    <w:rsid w:val="006F384A"/>
    <w:rsid w:val="006F6F2F"/>
    <w:rsid w:val="00701186"/>
    <w:rsid w:val="00707BE1"/>
    <w:rsid w:val="00712674"/>
    <w:rsid w:val="007238EB"/>
    <w:rsid w:val="00726931"/>
    <w:rsid w:val="0072789A"/>
    <w:rsid w:val="007317C3"/>
    <w:rsid w:val="00734756"/>
    <w:rsid w:val="0073538B"/>
    <w:rsid w:val="00741BD0"/>
    <w:rsid w:val="007426E6"/>
    <w:rsid w:val="00746370"/>
    <w:rsid w:val="00760F83"/>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54C1D"/>
    <w:rsid w:val="009553EC"/>
    <w:rsid w:val="009626D9"/>
    <w:rsid w:val="0097330E"/>
    <w:rsid w:val="00974330"/>
    <w:rsid w:val="0097498C"/>
    <w:rsid w:val="00982766"/>
    <w:rsid w:val="009852C4"/>
    <w:rsid w:val="00985F26"/>
    <w:rsid w:val="0099583E"/>
    <w:rsid w:val="009A0242"/>
    <w:rsid w:val="009A59ED"/>
    <w:rsid w:val="009B5AA8"/>
    <w:rsid w:val="009C45A0"/>
    <w:rsid w:val="009C5642"/>
    <w:rsid w:val="009D5934"/>
    <w:rsid w:val="009E13C3"/>
    <w:rsid w:val="009E6A30"/>
    <w:rsid w:val="009E79E5"/>
    <w:rsid w:val="009F07D4"/>
    <w:rsid w:val="009F29EB"/>
    <w:rsid w:val="00A001A0"/>
    <w:rsid w:val="00A10039"/>
    <w:rsid w:val="00A10DDF"/>
    <w:rsid w:val="00A12C83"/>
    <w:rsid w:val="00A15675"/>
    <w:rsid w:val="00A31AAC"/>
    <w:rsid w:val="00A32905"/>
    <w:rsid w:val="00A36C95"/>
    <w:rsid w:val="00A37DE3"/>
    <w:rsid w:val="00A43911"/>
    <w:rsid w:val="00A519D1"/>
    <w:rsid w:val="00A6343B"/>
    <w:rsid w:val="00A65C50"/>
    <w:rsid w:val="00A66615"/>
    <w:rsid w:val="00A66DD2"/>
    <w:rsid w:val="00A844BA"/>
    <w:rsid w:val="00A921C3"/>
    <w:rsid w:val="00A93BBC"/>
    <w:rsid w:val="00AA41B3"/>
    <w:rsid w:val="00AA6670"/>
    <w:rsid w:val="00AB1ED6"/>
    <w:rsid w:val="00AB397D"/>
    <w:rsid w:val="00AB638A"/>
    <w:rsid w:val="00AB6E43"/>
    <w:rsid w:val="00AC1349"/>
    <w:rsid w:val="00AD6C51"/>
    <w:rsid w:val="00AD76C9"/>
    <w:rsid w:val="00AE751B"/>
    <w:rsid w:val="00AF3016"/>
    <w:rsid w:val="00AF3C0E"/>
    <w:rsid w:val="00B001A5"/>
    <w:rsid w:val="00B03A45"/>
    <w:rsid w:val="00B2236C"/>
    <w:rsid w:val="00B22FE6"/>
    <w:rsid w:val="00B3033D"/>
    <w:rsid w:val="00B3519C"/>
    <w:rsid w:val="00B356AF"/>
    <w:rsid w:val="00B50F01"/>
    <w:rsid w:val="00B62087"/>
    <w:rsid w:val="00B62F41"/>
    <w:rsid w:val="00B73785"/>
    <w:rsid w:val="00B760E1"/>
    <w:rsid w:val="00B807F8"/>
    <w:rsid w:val="00B858FF"/>
    <w:rsid w:val="00B925A9"/>
    <w:rsid w:val="00BA1AB3"/>
    <w:rsid w:val="00BA6421"/>
    <w:rsid w:val="00BB34E6"/>
    <w:rsid w:val="00BB4FEC"/>
    <w:rsid w:val="00BC402F"/>
    <w:rsid w:val="00BD27BA"/>
    <w:rsid w:val="00BD32CC"/>
    <w:rsid w:val="00BE13EF"/>
    <w:rsid w:val="00BE2642"/>
    <w:rsid w:val="00BE40A5"/>
    <w:rsid w:val="00BE6454"/>
    <w:rsid w:val="00BF39A4"/>
    <w:rsid w:val="00C02797"/>
    <w:rsid w:val="00C07C16"/>
    <w:rsid w:val="00C10283"/>
    <w:rsid w:val="00C110CC"/>
    <w:rsid w:val="00C22886"/>
    <w:rsid w:val="00C25C8F"/>
    <w:rsid w:val="00C263C6"/>
    <w:rsid w:val="00C46750"/>
    <w:rsid w:val="00C55CDA"/>
    <w:rsid w:val="00C635B6"/>
    <w:rsid w:val="00C70DFC"/>
    <w:rsid w:val="00C80071"/>
    <w:rsid w:val="00C82466"/>
    <w:rsid w:val="00C84097"/>
    <w:rsid w:val="00CB429B"/>
    <w:rsid w:val="00CB465D"/>
    <w:rsid w:val="00CC2753"/>
    <w:rsid w:val="00CD093E"/>
    <w:rsid w:val="00CD1556"/>
    <w:rsid w:val="00CD1FD7"/>
    <w:rsid w:val="00CE199A"/>
    <w:rsid w:val="00CE5AC7"/>
    <w:rsid w:val="00CE651D"/>
    <w:rsid w:val="00CF0BBB"/>
    <w:rsid w:val="00D1283A"/>
    <w:rsid w:val="00D17979"/>
    <w:rsid w:val="00D2075F"/>
    <w:rsid w:val="00D3257B"/>
    <w:rsid w:val="00D40416"/>
    <w:rsid w:val="00D45CF7"/>
    <w:rsid w:val="00D4782A"/>
    <w:rsid w:val="00D55B27"/>
    <w:rsid w:val="00D7603E"/>
    <w:rsid w:val="00D8579C"/>
    <w:rsid w:val="00D90124"/>
    <w:rsid w:val="00D9392F"/>
    <w:rsid w:val="00DA41F5"/>
    <w:rsid w:val="00DB5B54"/>
    <w:rsid w:val="00DB7E1B"/>
    <w:rsid w:val="00DC1D81"/>
    <w:rsid w:val="00DD293C"/>
    <w:rsid w:val="00DE1764"/>
    <w:rsid w:val="00DE3EAB"/>
    <w:rsid w:val="00E21D9F"/>
    <w:rsid w:val="00E4004A"/>
    <w:rsid w:val="00E451EA"/>
    <w:rsid w:val="00E53E52"/>
    <w:rsid w:val="00E57F4B"/>
    <w:rsid w:val="00E63889"/>
    <w:rsid w:val="00E65EB7"/>
    <w:rsid w:val="00E71C8D"/>
    <w:rsid w:val="00E72360"/>
    <w:rsid w:val="00E9400B"/>
    <w:rsid w:val="00E972A7"/>
    <w:rsid w:val="00EA2839"/>
    <w:rsid w:val="00EB3E91"/>
    <w:rsid w:val="00EC6894"/>
    <w:rsid w:val="00ED6B12"/>
    <w:rsid w:val="00EE0D3E"/>
    <w:rsid w:val="00EF326D"/>
    <w:rsid w:val="00EF53FE"/>
    <w:rsid w:val="00F0523B"/>
    <w:rsid w:val="00F16C2D"/>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0D932"/>
  <w15:chartTrackingRefBased/>
  <w15:docId w15:val="{C6E0F044-D793-DF45-8FF9-C39125CAD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31573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52464619">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 w:id="214148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AB56F-3F05-477E-BEB1-E8711B984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12</cp:revision>
  <dcterms:created xsi:type="dcterms:W3CDTF">2025-12-21T05:45:00Z</dcterms:created>
  <dcterms:modified xsi:type="dcterms:W3CDTF">2025-12-23T06:49:00Z</dcterms:modified>
</cp:coreProperties>
</file>